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E04BF" w14:textId="442056B2" w:rsidR="003761B1" w:rsidRDefault="003761B1" w:rsidP="004A42E7">
      <w:pPr>
        <w:rPr>
          <w:rFonts w:ascii="Arial" w:hAnsi="Arial" w:cs="Arial"/>
          <w:b/>
          <w:noProof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A21116B" wp14:editId="430191DD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6426200" cy="8459470"/>
            <wp:effectExtent l="0" t="0" r="0" b="0"/>
            <wp:wrapTight wrapText="bothSides">
              <wp:wrapPolygon edited="0">
                <wp:start x="0" y="0"/>
                <wp:lineTo x="0" y="21548"/>
                <wp:lineTo x="21515" y="21548"/>
                <wp:lineTo x="215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b description - Family Support Volunteering Manager title page.jpg"/>
                    <pic:cNvPicPr/>
                  </pic:nvPicPr>
                  <pic:blipFill rotWithShape="1">
                    <a:blip r:embed="rId11"/>
                    <a:srcRect b="6936"/>
                    <a:stretch/>
                  </pic:blipFill>
                  <pic:spPr bwMode="auto">
                    <a:xfrm>
                      <a:off x="0" y="0"/>
                      <a:ext cx="6426200" cy="845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D6CD2" w14:textId="709701FE" w:rsidR="00D508FA" w:rsidRDefault="00D508FA" w:rsidP="004A42E7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2AABE" wp14:editId="7E33B2AE">
                <wp:simplePos x="0" y="0"/>
                <wp:positionH relativeFrom="column">
                  <wp:posOffset>-327074</wp:posOffset>
                </wp:positionH>
                <wp:positionV relativeFrom="paragraph">
                  <wp:posOffset>-485335</wp:posOffset>
                </wp:positionV>
                <wp:extent cx="6899910" cy="1153550"/>
                <wp:effectExtent l="0" t="0" r="0" b="889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910" cy="1153550"/>
                        </a:xfrm>
                        <a:prstGeom prst="roundRect">
                          <a:avLst/>
                        </a:prstGeom>
                        <a:solidFill>
                          <a:srgbClr val="332A86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D28F2" w14:textId="77777777" w:rsidR="00D508FA" w:rsidRPr="00D508FA" w:rsidRDefault="00D508FA" w:rsidP="00D508FA">
                            <w:pPr>
                              <w:ind w:left="720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bookmarkStart w:id="1" w:name="_Hlk492472079"/>
                            <w:r w:rsidRPr="00D508FA">
                              <w:rPr>
                                <w:rFonts w:asciiTheme="majorHAnsi" w:hAnsiTheme="majorHAnsi"/>
                                <w:iCs/>
                                <w:color w:val="000000" w:themeColor="text1"/>
                              </w:rPr>
                              <w:t xml:space="preserve">Together We Can </w:t>
                            </w:r>
                            <w:proofErr w:type="gramStart"/>
                            <w:r w:rsidRPr="00D508FA">
                              <w:rPr>
                                <w:rFonts w:asciiTheme="majorHAnsi" w:hAnsiTheme="majorHAnsi"/>
                                <w:iCs/>
                                <w:color w:val="000000" w:themeColor="text1"/>
                              </w:rPr>
                              <w:t>is</w:t>
                            </w:r>
                            <w:proofErr w:type="gramEnd"/>
                            <w:r w:rsidRPr="00D508FA">
                              <w:rPr>
                                <w:rFonts w:asciiTheme="majorHAnsi" w:hAnsiTheme="majorHAnsi"/>
                                <w:iCs/>
                                <w:color w:val="000000" w:themeColor="text1"/>
                              </w:rPr>
                              <w:t xml:space="preserve">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condition, but might be useful for any organisation developing volunteer services. </w:t>
                            </w:r>
                          </w:p>
                          <w:bookmarkEnd w:id="1"/>
                          <w:p w14:paraId="5798915F" w14:textId="77777777" w:rsidR="00D508FA" w:rsidRPr="00D508FA" w:rsidRDefault="00D508FA" w:rsidP="00D508FA">
                            <w:pPr>
                              <w:jc w:val="center"/>
                              <w:rPr>
                                <w:rFonts w:asciiTheme="majorHAnsi" w:eastAsiaTheme="min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2AABE" id="Rectangle: Rounded Corners 3" o:spid="_x0000_s1026" style="position:absolute;margin-left:-25.75pt;margin-top:-38.2pt;width:543.3pt;height:9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" fillcolor="#332a86" stroked="f" strokeweight="2pt">
                <v:fill opacity="19789f"/>
                <v:textbox>
                  <w:txbxContent>
                    <w:p w14:paraId="377D28F2" w14:textId="77777777" w:rsidR="00D508FA" w:rsidRPr="00D508FA" w:rsidRDefault="00D508FA" w:rsidP="00D508FA">
                      <w:pPr>
                        <w:ind w:left="720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bookmarkStart w:id="1" w:name="_Hlk492472079"/>
                      <w:r w:rsidRPr="00D508FA">
                        <w:rPr>
                          <w:rFonts w:asciiTheme="majorHAnsi" w:hAnsiTheme="majorHAnsi"/>
                          <w:iCs/>
                          <w:color w:val="000000" w:themeColor="text1"/>
                        </w:rPr>
                        <w:t xml:space="preserve">Together We Can </w:t>
                      </w:r>
                      <w:proofErr w:type="gramStart"/>
                      <w:r w:rsidRPr="00D508FA">
                        <w:rPr>
                          <w:rFonts w:asciiTheme="majorHAnsi" w:hAnsiTheme="majorHAnsi"/>
                          <w:iCs/>
                          <w:color w:val="000000" w:themeColor="text1"/>
                        </w:rPr>
                        <w:t>is</w:t>
                      </w:r>
                      <w:proofErr w:type="gramEnd"/>
                      <w:r w:rsidRPr="00D508FA">
                        <w:rPr>
                          <w:rFonts w:asciiTheme="majorHAnsi" w:hAnsiTheme="majorHAnsi"/>
                          <w:iCs/>
                          <w:color w:val="000000" w:themeColor="text1"/>
                        </w:rPr>
                        <w:t xml:space="preserve">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condition, but might be useful for any organisation developing volunteer services. </w:t>
                      </w:r>
                    </w:p>
                    <w:bookmarkEnd w:id="1"/>
                    <w:p w14:paraId="5798915F" w14:textId="77777777" w:rsidR="00D508FA" w:rsidRPr="00D508FA" w:rsidRDefault="00D508FA" w:rsidP="00D508FA">
                      <w:pPr>
                        <w:jc w:val="center"/>
                        <w:rPr>
                          <w:rFonts w:asciiTheme="majorHAnsi" w:eastAsiaTheme="min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8FCCE28" w14:textId="77777777" w:rsidR="00D508FA" w:rsidRDefault="00D508FA" w:rsidP="004A42E7">
      <w:pPr>
        <w:rPr>
          <w:rFonts w:ascii="Arial" w:hAnsi="Arial" w:cs="Arial"/>
          <w:b/>
          <w:sz w:val="28"/>
          <w:szCs w:val="28"/>
        </w:rPr>
      </w:pPr>
    </w:p>
    <w:p w14:paraId="64A2F9BA" w14:textId="77777777" w:rsidR="00D508FA" w:rsidRDefault="00D508FA" w:rsidP="004A42E7">
      <w:pPr>
        <w:rPr>
          <w:rFonts w:ascii="Arial" w:hAnsi="Arial" w:cs="Arial"/>
          <w:b/>
          <w:sz w:val="28"/>
          <w:szCs w:val="28"/>
        </w:rPr>
      </w:pPr>
    </w:p>
    <w:p w14:paraId="57299B55" w14:textId="77777777" w:rsidR="00D508FA" w:rsidRDefault="00D508FA" w:rsidP="004A42E7">
      <w:pPr>
        <w:rPr>
          <w:rFonts w:ascii="Arial" w:hAnsi="Arial" w:cs="Arial"/>
          <w:b/>
          <w:sz w:val="28"/>
          <w:szCs w:val="28"/>
        </w:rPr>
      </w:pPr>
    </w:p>
    <w:p w14:paraId="7CD1CE7F" w14:textId="2534017B" w:rsidR="003A1118" w:rsidRDefault="003A1118" w:rsidP="004A42E7">
      <w:pPr>
        <w:rPr>
          <w:rFonts w:ascii="Arial" w:hAnsi="Arial" w:cs="Arial"/>
          <w:b/>
          <w:noProof/>
          <w:sz w:val="28"/>
          <w:szCs w:val="28"/>
        </w:rPr>
      </w:pPr>
      <w:r w:rsidRPr="003A1118">
        <w:rPr>
          <w:rFonts w:ascii="Arial" w:hAnsi="Arial" w:cs="Arial"/>
          <w:b/>
          <w:sz w:val="28"/>
          <w:szCs w:val="28"/>
        </w:rPr>
        <w:t>Job description: Fam</w:t>
      </w:r>
      <w:r w:rsidR="00D508FA">
        <w:rPr>
          <w:rFonts w:ascii="Arial" w:hAnsi="Arial" w:cs="Arial"/>
          <w:b/>
          <w:sz w:val="28"/>
          <w:szCs w:val="28"/>
        </w:rPr>
        <w:t>ily Support Volunteering Manager</w:t>
      </w:r>
    </w:p>
    <w:p w14:paraId="2A51E02F" w14:textId="77777777" w:rsidR="003A1118" w:rsidRPr="003A1118" w:rsidRDefault="003A1118" w:rsidP="004A42E7">
      <w:pPr>
        <w:rPr>
          <w:rFonts w:ascii="Arial" w:hAnsi="Arial" w:cs="Arial"/>
          <w:b/>
          <w:sz w:val="28"/>
          <w:szCs w:val="28"/>
        </w:rPr>
      </w:pPr>
    </w:p>
    <w:p w14:paraId="5479318A" w14:textId="77777777" w:rsidR="003A1118" w:rsidRDefault="003A1118" w:rsidP="004A42E7">
      <w:pPr>
        <w:rPr>
          <w:rFonts w:ascii="Arial" w:hAnsi="Arial" w:cs="Arial"/>
          <w:b/>
          <w:sz w:val="22"/>
          <w:szCs w:val="22"/>
        </w:rPr>
      </w:pPr>
    </w:p>
    <w:p w14:paraId="705ADBFD" w14:textId="7BB471A8" w:rsidR="00272A85" w:rsidRPr="00573FA3" w:rsidRDefault="004A42E7" w:rsidP="004A42E7">
      <w:pPr>
        <w:rPr>
          <w:rFonts w:ascii="Arial" w:hAnsi="Arial" w:cs="Arial"/>
          <w:b/>
          <w:sz w:val="22"/>
          <w:szCs w:val="22"/>
        </w:rPr>
      </w:pPr>
      <w:r w:rsidRPr="00573FA3">
        <w:rPr>
          <w:rFonts w:ascii="Arial" w:hAnsi="Arial" w:cs="Arial"/>
          <w:b/>
          <w:sz w:val="22"/>
          <w:szCs w:val="22"/>
        </w:rPr>
        <w:t xml:space="preserve">JOB TITLE: </w:t>
      </w:r>
      <w:r w:rsidRPr="00573FA3">
        <w:rPr>
          <w:rFonts w:ascii="Arial" w:hAnsi="Arial" w:cs="Arial"/>
          <w:b/>
          <w:sz w:val="22"/>
          <w:szCs w:val="22"/>
        </w:rPr>
        <w:tab/>
      </w:r>
      <w:bookmarkStart w:id="2" w:name="_Hlk491855504"/>
      <w:r w:rsidR="00FB5A61" w:rsidRPr="000D57DF">
        <w:rPr>
          <w:rFonts w:ascii="Arial" w:hAnsi="Arial" w:cs="Arial"/>
          <w:sz w:val="22"/>
          <w:szCs w:val="22"/>
        </w:rPr>
        <w:t xml:space="preserve">Family Support </w:t>
      </w:r>
      <w:r w:rsidR="00B435F0" w:rsidRPr="000D57DF">
        <w:rPr>
          <w:rFonts w:ascii="Arial" w:hAnsi="Arial" w:cs="Arial"/>
          <w:sz w:val="22"/>
          <w:szCs w:val="22"/>
        </w:rPr>
        <w:t xml:space="preserve">Volunteering </w:t>
      </w:r>
      <w:r w:rsidR="00FB5A61" w:rsidRPr="000D57DF">
        <w:rPr>
          <w:rFonts w:ascii="Arial" w:hAnsi="Arial" w:cs="Arial"/>
          <w:sz w:val="22"/>
          <w:szCs w:val="22"/>
        </w:rPr>
        <w:t>Manager</w:t>
      </w:r>
      <w:r w:rsidR="00FB5A61">
        <w:rPr>
          <w:rFonts w:ascii="Arial" w:hAnsi="Arial" w:cs="Arial"/>
          <w:sz w:val="22"/>
          <w:szCs w:val="22"/>
        </w:rPr>
        <w:t xml:space="preserve"> </w:t>
      </w:r>
      <w:bookmarkEnd w:id="2"/>
    </w:p>
    <w:p w14:paraId="68B67883" w14:textId="77777777" w:rsidR="00272A85" w:rsidRPr="00573FA3" w:rsidRDefault="00272A85" w:rsidP="00272A85">
      <w:pPr>
        <w:jc w:val="center"/>
        <w:rPr>
          <w:rFonts w:ascii="Arial" w:hAnsi="Arial" w:cs="Arial"/>
          <w:sz w:val="22"/>
          <w:szCs w:val="22"/>
        </w:rPr>
      </w:pPr>
    </w:p>
    <w:p w14:paraId="3B3A2051" w14:textId="740F02DF" w:rsidR="00272A85" w:rsidRPr="00573FA3" w:rsidRDefault="00272A85" w:rsidP="00272A85">
      <w:pPr>
        <w:rPr>
          <w:rFonts w:ascii="Arial" w:hAnsi="Arial" w:cs="Arial"/>
          <w:sz w:val="22"/>
          <w:szCs w:val="22"/>
        </w:rPr>
      </w:pPr>
      <w:r w:rsidRPr="00573FA3">
        <w:rPr>
          <w:rFonts w:ascii="Arial" w:hAnsi="Arial" w:cs="Arial"/>
          <w:b/>
          <w:sz w:val="22"/>
          <w:szCs w:val="22"/>
        </w:rPr>
        <w:t>LOCATION</w:t>
      </w:r>
      <w:r w:rsidR="004A42E7" w:rsidRPr="00573FA3">
        <w:rPr>
          <w:rFonts w:ascii="Arial" w:hAnsi="Arial" w:cs="Arial"/>
          <w:sz w:val="22"/>
          <w:szCs w:val="22"/>
        </w:rPr>
        <w:t>:</w:t>
      </w:r>
      <w:r w:rsidRPr="00573FA3">
        <w:rPr>
          <w:rFonts w:ascii="Arial" w:hAnsi="Arial" w:cs="Arial"/>
          <w:sz w:val="22"/>
          <w:szCs w:val="22"/>
        </w:rPr>
        <w:t xml:space="preserve">    </w:t>
      </w:r>
      <w:r w:rsidR="00485FF5" w:rsidRPr="00573FA3">
        <w:rPr>
          <w:rFonts w:ascii="Arial" w:hAnsi="Arial" w:cs="Arial"/>
          <w:sz w:val="22"/>
          <w:szCs w:val="22"/>
        </w:rPr>
        <w:tab/>
      </w:r>
      <w:r w:rsidR="00485FF5" w:rsidRPr="00573FA3">
        <w:rPr>
          <w:rFonts w:ascii="Arial" w:hAnsi="Arial" w:cs="Arial"/>
          <w:sz w:val="22"/>
          <w:szCs w:val="22"/>
        </w:rPr>
        <w:tab/>
      </w:r>
    </w:p>
    <w:p w14:paraId="3FF69E64" w14:textId="77777777" w:rsidR="00272A85" w:rsidRPr="00573FA3" w:rsidRDefault="00272A85" w:rsidP="00272A85">
      <w:pPr>
        <w:rPr>
          <w:rFonts w:ascii="Arial" w:hAnsi="Arial" w:cs="Arial"/>
          <w:sz w:val="22"/>
          <w:szCs w:val="22"/>
        </w:rPr>
      </w:pPr>
    </w:p>
    <w:p w14:paraId="406D6FA0" w14:textId="3B882C9D" w:rsidR="00EA2F48" w:rsidRPr="00EA2F48" w:rsidRDefault="00272A85" w:rsidP="003F3AA4">
      <w:pPr>
        <w:rPr>
          <w:rFonts w:ascii="Arial" w:hAnsi="Arial" w:cs="Arial"/>
          <w:sz w:val="22"/>
          <w:szCs w:val="22"/>
        </w:rPr>
      </w:pPr>
      <w:r w:rsidRPr="00573FA3">
        <w:rPr>
          <w:rFonts w:ascii="Arial" w:hAnsi="Arial" w:cs="Arial"/>
          <w:b/>
          <w:sz w:val="22"/>
          <w:szCs w:val="22"/>
        </w:rPr>
        <w:t>RESPONSIBLE TO</w:t>
      </w:r>
      <w:r w:rsidR="004A42E7" w:rsidRPr="00573FA3">
        <w:rPr>
          <w:rFonts w:ascii="Arial" w:hAnsi="Arial" w:cs="Arial"/>
          <w:b/>
          <w:sz w:val="22"/>
          <w:szCs w:val="22"/>
        </w:rPr>
        <w:t>:</w:t>
      </w:r>
      <w:r w:rsidRPr="00573FA3">
        <w:rPr>
          <w:rFonts w:ascii="Arial" w:hAnsi="Arial" w:cs="Arial"/>
          <w:b/>
          <w:sz w:val="22"/>
          <w:szCs w:val="22"/>
        </w:rPr>
        <w:t xml:space="preserve">        </w:t>
      </w:r>
      <w:r w:rsidR="00D60C0B" w:rsidRPr="00573FA3">
        <w:rPr>
          <w:rFonts w:ascii="Arial" w:hAnsi="Arial" w:cs="Arial"/>
          <w:b/>
          <w:sz w:val="22"/>
          <w:szCs w:val="22"/>
        </w:rPr>
        <w:t xml:space="preserve">  </w:t>
      </w:r>
      <w:r w:rsidR="00573FA3">
        <w:rPr>
          <w:rFonts w:ascii="Arial" w:hAnsi="Arial" w:cs="Arial"/>
          <w:b/>
          <w:sz w:val="22"/>
          <w:szCs w:val="22"/>
        </w:rPr>
        <w:tab/>
      </w:r>
    </w:p>
    <w:p w14:paraId="165F688F" w14:textId="08D4F507" w:rsidR="00752601" w:rsidRPr="00573FA3" w:rsidRDefault="00752601" w:rsidP="003A1118">
      <w:pPr>
        <w:rPr>
          <w:rFonts w:ascii="Arial" w:hAnsi="Arial" w:cs="Arial"/>
          <w:sz w:val="22"/>
          <w:szCs w:val="22"/>
        </w:rPr>
      </w:pPr>
    </w:p>
    <w:p w14:paraId="653AE633" w14:textId="77777777" w:rsidR="00752601" w:rsidRPr="00573FA3" w:rsidRDefault="00752601" w:rsidP="004A42E7">
      <w:pPr>
        <w:ind w:left="2880" w:hanging="2880"/>
        <w:rPr>
          <w:rFonts w:ascii="Arial" w:hAnsi="Arial" w:cs="Arial"/>
          <w:b/>
          <w:sz w:val="22"/>
          <w:szCs w:val="22"/>
        </w:rPr>
      </w:pPr>
      <w:r w:rsidRPr="00573FA3">
        <w:rPr>
          <w:rFonts w:ascii="Arial" w:hAnsi="Arial" w:cs="Arial"/>
          <w:b/>
          <w:sz w:val="22"/>
          <w:szCs w:val="22"/>
        </w:rPr>
        <w:t>SALARY:</w:t>
      </w:r>
      <w:r w:rsidRPr="00573FA3">
        <w:rPr>
          <w:rFonts w:ascii="Arial" w:hAnsi="Arial" w:cs="Arial"/>
          <w:b/>
          <w:sz w:val="22"/>
          <w:szCs w:val="22"/>
        </w:rPr>
        <w:tab/>
      </w:r>
      <w:r w:rsidRPr="00573FA3">
        <w:rPr>
          <w:rFonts w:ascii="Arial" w:hAnsi="Arial" w:cs="Arial"/>
          <w:b/>
          <w:sz w:val="22"/>
          <w:szCs w:val="22"/>
        </w:rPr>
        <w:tab/>
      </w:r>
    </w:p>
    <w:p w14:paraId="1F9E31D5" w14:textId="77777777" w:rsidR="00272A85" w:rsidRPr="00573FA3" w:rsidRDefault="00272A85" w:rsidP="00272A85">
      <w:pPr>
        <w:rPr>
          <w:rFonts w:ascii="Arial" w:hAnsi="Arial" w:cs="Arial"/>
          <w:sz w:val="22"/>
          <w:szCs w:val="22"/>
        </w:rPr>
      </w:pPr>
    </w:p>
    <w:p w14:paraId="12EA8329" w14:textId="5F28F99E" w:rsidR="00752601" w:rsidRPr="00573FA3" w:rsidRDefault="00752601" w:rsidP="00272A85">
      <w:pPr>
        <w:rPr>
          <w:rFonts w:ascii="Arial" w:hAnsi="Arial" w:cs="Arial"/>
          <w:sz w:val="22"/>
          <w:szCs w:val="22"/>
        </w:rPr>
      </w:pPr>
      <w:r w:rsidRPr="00573FA3">
        <w:rPr>
          <w:rFonts w:ascii="Arial" w:hAnsi="Arial" w:cs="Arial"/>
          <w:b/>
          <w:sz w:val="22"/>
          <w:szCs w:val="22"/>
        </w:rPr>
        <w:t>HOURS:</w:t>
      </w:r>
      <w:r w:rsidR="000D57DF">
        <w:rPr>
          <w:rFonts w:ascii="Arial" w:hAnsi="Arial" w:cs="Arial"/>
          <w:sz w:val="22"/>
          <w:szCs w:val="22"/>
        </w:rPr>
        <w:tab/>
      </w:r>
      <w:r w:rsidRPr="00573FA3">
        <w:rPr>
          <w:rFonts w:ascii="Arial" w:hAnsi="Arial" w:cs="Arial"/>
          <w:sz w:val="22"/>
          <w:szCs w:val="22"/>
        </w:rPr>
        <w:t>Full time (35 hours per week)</w:t>
      </w:r>
    </w:p>
    <w:p w14:paraId="49B67A03" w14:textId="77777777" w:rsidR="00272A85" w:rsidRDefault="00272A85" w:rsidP="00272A85">
      <w:pPr>
        <w:rPr>
          <w:rFonts w:ascii="Arial" w:hAnsi="Arial" w:cs="Arial"/>
          <w:sz w:val="22"/>
          <w:szCs w:val="22"/>
        </w:rPr>
      </w:pPr>
    </w:p>
    <w:p w14:paraId="78738ED1" w14:textId="77777777" w:rsidR="00573FA3" w:rsidRPr="00573FA3" w:rsidRDefault="00573FA3" w:rsidP="00272A85">
      <w:pPr>
        <w:rPr>
          <w:rFonts w:ascii="Arial" w:hAnsi="Arial" w:cs="Arial"/>
          <w:sz w:val="22"/>
          <w:szCs w:val="22"/>
        </w:rPr>
      </w:pPr>
    </w:p>
    <w:p w14:paraId="043ADDF1" w14:textId="77777777" w:rsidR="00E756DB" w:rsidRPr="00573FA3" w:rsidRDefault="007F781D" w:rsidP="00002C4C">
      <w:pPr>
        <w:rPr>
          <w:rFonts w:ascii="Arial" w:hAnsi="Arial" w:cs="Arial"/>
          <w:b/>
          <w:sz w:val="22"/>
          <w:szCs w:val="22"/>
        </w:rPr>
      </w:pPr>
      <w:r w:rsidRPr="00573FA3">
        <w:rPr>
          <w:rFonts w:ascii="Arial" w:hAnsi="Arial" w:cs="Arial"/>
          <w:sz w:val="22"/>
          <w:szCs w:val="22"/>
        </w:rPr>
        <w:t xml:space="preserve">                                         </w:t>
      </w:r>
    </w:p>
    <w:p w14:paraId="61611D52" w14:textId="77777777" w:rsidR="00002C4C" w:rsidRPr="00573FA3" w:rsidRDefault="00002C4C" w:rsidP="00002C4C">
      <w:pPr>
        <w:rPr>
          <w:rFonts w:ascii="Arial" w:hAnsi="Arial" w:cs="Arial"/>
          <w:b/>
          <w:sz w:val="22"/>
          <w:szCs w:val="22"/>
        </w:rPr>
      </w:pPr>
      <w:r w:rsidRPr="00573FA3">
        <w:rPr>
          <w:rFonts w:ascii="Arial" w:hAnsi="Arial" w:cs="Arial"/>
          <w:b/>
          <w:sz w:val="22"/>
          <w:szCs w:val="22"/>
        </w:rPr>
        <w:t>PURPOSE OF POST</w:t>
      </w:r>
    </w:p>
    <w:p w14:paraId="65AECA86" w14:textId="77777777" w:rsidR="00614DD4" w:rsidRDefault="00614DD4" w:rsidP="0033403E">
      <w:pPr>
        <w:rPr>
          <w:rFonts w:ascii="Arial" w:hAnsi="Arial" w:cs="Arial"/>
          <w:sz w:val="22"/>
          <w:szCs w:val="22"/>
        </w:rPr>
      </w:pPr>
    </w:p>
    <w:p w14:paraId="7D9C5A8E" w14:textId="2358E656" w:rsidR="0033403E" w:rsidRPr="00573FA3" w:rsidRDefault="0033403E" w:rsidP="00EC2F91">
      <w:pPr>
        <w:jc w:val="both"/>
        <w:rPr>
          <w:rFonts w:ascii="Arial" w:hAnsi="Arial" w:cs="Arial"/>
          <w:sz w:val="22"/>
          <w:szCs w:val="22"/>
        </w:rPr>
      </w:pPr>
      <w:r w:rsidRPr="00573FA3">
        <w:rPr>
          <w:rFonts w:ascii="Arial" w:hAnsi="Arial" w:cs="Arial"/>
          <w:sz w:val="22"/>
          <w:szCs w:val="22"/>
        </w:rPr>
        <w:t>The</w:t>
      </w:r>
      <w:r w:rsidR="004A42E7" w:rsidRPr="00573FA3">
        <w:rPr>
          <w:rFonts w:ascii="Arial" w:hAnsi="Arial" w:cs="Arial"/>
          <w:sz w:val="22"/>
          <w:szCs w:val="22"/>
        </w:rPr>
        <w:t xml:space="preserve"> </w:t>
      </w:r>
      <w:r w:rsidR="001C6B22">
        <w:rPr>
          <w:rFonts w:ascii="Arial" w:hAnsi="Arial" w:cs="Arial"/>
          <w:sz w:val="22"/>
          <w:szCs w:val="22"/>
        </w:rPr>
        <w:t xml:space="preserve">Family Support </w:t>
      </w:r>
      <w:r w:rsidR="00B435F0">
        <w:rPr>
          <w:rFonts w:ascii="Arial" w:hAnsi="Arial" w:cs="Arial"/>
          <w:sz w:val="22"/>
          <w:szCs w:val="22"/>
        </w:rPr>
        <w:t xml:space="preserve">Volunteering </w:t>
      </w:r>
      <w:r w:rsidR="00FB5A61">
        <w:rPr>
          <w:rFonts w:ascii="Arial" w:hAnsi="Arial" w:cs="Arial"/>
          <w:sz w:val="22"/>
          <w:szCs w:val="22"/>
        </w:rPr>
        <w:t>Manager is</w:t>
      </w:r>
      <w:r w:rsidR="00614DD4">
        <w:rPr>
          <w:rFonts w:ascii="Arial" w:hAnsi="Arial" w:cs="Arial"/>
          <w:sz w:val="22"/>
          <w:szCs w:val="22"/>
        </w:rPr>
        <w:t xml:space="preserve"> </w:t>
      </w:r>
      <w:r w:rsidR="00EC2F91">
        <w:rPr>
          <w:rFonts w:ascii="Arial" w:hAnsi="Arial" w:cs="Arial"/>
          <w:sz w:val="22"/>
          <w:szCs w:val="22"/>
        </w:rPr>
        <w:t xml:space="preserve">responsible for all aspects of </w:t>
      </w:r>
      <w:r w:rsidR="00FB5A61">
        <w:rPr>
          <w:rFonts w:ascii="Arial" w:hAnsi="Arial" w:cs="Arial"/>
          <w:sz w:val="22"/>
          <w:szCs w:val="22"/>
        </w:rPr>
        <w:t>Fam</w:t>
      </w:r>
      <w:r w:rsidR="00B435F0">
        <w:rPr>
          <w:rFonts w:ascii="Arial" w:hAnsi="Arial" w:cs="Arial"/>
          <w:sz w:val="22"/>
          <w:szCs w:val="22"/>
        </w:rPr>
        <w:t>ily Support Volunteering</w:t>
      </w:r>
      <w:r w:rsidR="00FB5A61">
        <w:rPr>
          <w:rFonts w:ascii="Arial" w:hAnsi="Arial" w:cs="Arial"/>
          <w:sz w:val="22"/>
          <w:szCs w:val="22"/>
        </w:rPr>
        <w:t xml:space="preserve">. They will </w:t>
      </w:r>
      <w:r w:rsidR="004A42E7" w:rsidRPr="00573FA3">
        <w:rPr>
          <w:rFonts w:ascii="Arial" w:hAnsi="Arial" w:cs="Arial"/>
          <w:sz w:val="22"/>
          <w:szCs w:val="22"/>
          <w:lang w:eastAsia="en-GB"/>
        </w:rPr>
        <w:t xml:space="preserve">develop a volunteering approach </w:t>
      </w:r>
      <w:r w:rsidR="00752601" w:rsidRPr="00573FA3">
        <w:rPr>
          <w:rFonts w:ascii="Arial" w:hAnsi="Arial" w:cs="Arial"/>
          <w:sz w:val="22"/>
          <w:szCs w:val="22"/>
          <w:lang w:eastAsia="en-GB"/>
        </w:rPr>
        <w:t xml:space="preserve">that supports families in the community </w:t>
      </w:r>
      <w:r w:rsidR="004A42E7" w:rsidRPr="00573FA3">
        <w:rPr>
          <w:rFonts w:ascii="Arial" w:hAnsi="Arial" w:cs="Arial"/>
          <w:sz w:val="22"/>
          <w:szCs w:val="22"/>
          <w:lang w:eastAsia="en-GB"/>
        </w:rPr>
        <w:t xml:space="preserve">within </w:t>
      </w:r>
      <w:r w:rsidR="00FB5A61">
        <w:rPr>
          <w:rFonts w:ascii="Arial" w:hAnsi="Arial" w:cs="Arial"/>
          <w:sz w:val="22"/>
          <w:szCs w:val="22"/>
          <w:lang w:eastAsia="en-GB"/>
        </w:rPr>
        <w:t xml:space="preserve">their local area. Working collaboratively with staff, families and volunteers they will </w:t>
      </w:r>
      <w:r w:rsidR="004A42E7" w:rsidRPr="00573FA3">
        <w:rPr>
          <w:rFonts w:ascii="Arial" w:hAnsi="Arial" w:cs="Arial"/>
          <w:sz w:val="22"/>
          <w:szCs w:val="22"/>
          <w:lang w:eastAsia="en-GB"/>
        </w:rPr>
        <w:t xml:space="preserve">ensure that </w:t>
      </w:r>
      <w:r w:rsidR="00FB5A61">
        <w:rPr>
          <w:rFonts w:ascii="Arial" w:hAnsi="Arial" w:cs="Arial"/>
          <w:sz w:val="22"/>
          <w:szCs w:val="22"/>
          <w:lang w:eastAsia="en-GB"/>
        </w:rPr>
        <w:t xml:space="preserve">high quality volunteer </w:t>
      </w:r>
      <w:r w:rsidR="004A42E7" w:rsidRPr="00573FA3">
        <w:rPr>
          <w:rFonts w:ascii="Arial" w:hAnsi="Arial" w:cs="Arial"/>
          <w:sz w:val="22"/>
          <w:szCs w:val="22"/>
          <w:lang w:eastAsia="en-GB"/>
        </w:rPr>
        <w:t xml:space="preserve">support </w:t>
      </w:r>
      <w:r w:rsidR="00B435F0">
        <w:rPr>
          <w:rFonts w:ascii="Arial" w:hAnsi="Arial" w:cs="Arial"/>
          <w:sz w:val="22"/>
          <w:szCs w:val="22"/>
          <w:lang w:eastAsia="en-GB"/>
        </w:rPr>
        <w:t xml:space="preserve">is offered </w:t>
      </w:r>
      <w:r w:rsidR="004A42E7" w:rsidRPr="00573FA3">
        <w:rPr>
          <w:rFonts w:ascii="Arial" w:hAnsi="Arial" w:cs="Arial"/>
          <w:sz w:val="22"/>
          <w:szCs w:val="22"/>
          <w:lang w:eastAsia="en-GB"/>
        </w:rPr>
        <w:t>to children, young people and their families i</w:t>
      </w:r>
      <w:r w:rsidR="00EC2F91">
        <w:rPr>
          <w:rFonts w:ascii="Arial" w:hAnsi="Arial" w:cs="Arial"/>
          <w:sz w:val="22"/>
          <w:szCs w:val="22"/>
          <w:lang w:eastAsia="en-GB"/>
        </w:rPr>
        <w:t xml:space="preserve">n response to identified need. </w:t>
      </w:r>
      <w:r w:rsidR="00FB5A61">
        <w:rPr>
          <w:rFonts w:ascii="Arial" w:hAnsi="Arial" w:cs="Arial"/>
          <w:sz w:val="22"/>
          <w:szCs w:val="22"/>
          <w:lang w:eastAsia="en-GB"/>
        </w:rPr>
        <w:t>With a commitment to continuous service improvement, t</w:t>
      </w:r>
      <w:r w:rsidR="00FB5A61" w:rsidRPr="00573FA3">
        <w:rPr>
          <w:rFonts w:ascii="Arial" w:hAnsi="Arial" w:cs="Arial"/>
          <w:sz w:val="22"/>
          <w:szCs w:val="22"/>
          <w:lang w:eastAsia="en-GB"/>
        </w:rPr>
        <w:t xml:space="preserve">hey </w:t>
      </w:r>
      <w:r w:rsidR="004A42E7" w:rsidRPr="00573FA3">
        <w:rPr>
          <w:rFonts w:ascii="Arial" w:hAnsi="Arial" w:cs="Arial"/>
          <w:sz w:val="22"/>
          <w:szCs w:val="22"/>
          <w:lang w:eastAsia="en-GB"/>
        </w:rPr>
        <w:t xml:space="preserve">will </w:t>
      </w:r>
      <w:r w:rsidR="00FB5A61">
        <w:rPr>
          <w:rFonts w:ascii="Arial" w:hAnsi="Arial" w:cs="Arial"/>
          <w:sz w:val="22"/>
          <w:szCs w:val="22"/>
          <w:lang w:eastAsia="en-GB"/>
        </w:rPr>
        <w:t xml:space="preserve">also </w:t>
      </w:r>
      <w:r w:rsidR="004A42E7" w:rsidRPr="00573FA3">
        <w:rPr>
          <w:rFonts w:ascii="Arial" w:hAnsi="Arial" w:cs="Arial"/>
          <w:sz w:val="22"/>
          <w:szCs w:val="22"/>
          <w:lang w:eastAsia="en-GB"/>
        </w:rPr>
        <w:t xml:space="preserve">ensure the </w:t>
      </w:r>
      <w:r w:rsidR="00614DD4">
        <w:rPr>
          <w:rFonts w:ascii="Arial" w:hAnsi="Arial" w:cs="Arial"/>
          <w:sz w:val="22"/>
          <w:szCs w:val="22"/>
          <w:lang w:eastAsia="en-GB"/>
        </w:rPr>
        <w:t xml:space="preserve">effective </w:t>
      </w:r>
      <w:r w:rsidR="00EA2F48">
        <w:rPr>
          <w:rFonts w:ascii="Arial" w:hAnsi="Arial" w:cs="Arial"/>
          <w:sz w:val="22"/>
          <w:szCs w:val="22"/>
          <w:lang w:eastAsia="en-GB"/>
        </w:rPr>
        <w:t>implementation</w:t>
      </w:r>
      <w:r w:rsidR="004A42E7" w:rsidRPr="00573FA3">
        <w:rPr>
          <w:rFonts w:ascii="Arial" w:hAnsi="Arial" w:cs="Arial"/>
          <w:sz w:val="22"/>
          <w:szCs w:val="22"/>
          <w:lang w:eastAsia="en-GB"/>
        </w:rPr>
        <w:t xml:space="preserve"> of </w:t>
      </w:r>
      <w:r w:rsidR="00FB5A61">
        <w:rPr>
          <w:rFonts w:ascii="Arial" w:hAnsi="Arial" w:cs="Arial"/>
          <w:sz w:val="22"/>
          <w:szCs w:val="22"/>
          <w:lang w:eastAsia="en-GB"/>
        </w:rPr>
        <w:t xml:space="preserve">organisational policies and volunteering best practice in addition to monitoring and evaluating the services. </w:t>
      </w:r>
    </w:p>
    <w:p w14:paraId="3CB3B172" w14:textId="77777777" w:rsidR="00EA2F48" w:rsidRPr="00573FA3" w:rsidRDefault="00EA2F48" w:rsidP="00CB648C">
      <w:pPr>
        <w:rPr>
          <w:rFonts w:ascii="Arial" w:hAnsi="Arial" w:cs="Arial"/>
          <w:sz w:val="22"/>
          <w:szCs w:val="22"/>
        </w:rPr>
      </w:pPr>
    </w:p>
    <w:p w14:paraId="54AB2998" w14:textId="77777777" w:rsidR="00CB648C" w:rsidRPr="00573FA3" w:rsidRDefault="004A42E7" w:rsidP="00CB648C">
      <w:pPr>
        <w:jc w:val="both"/>
        <w:rPr>
          <w:rFonts w:ascii="Arial" w:hAnsi="Arial" w:cs="Arial"/>
          <w:b/>
          <w:sz w:val="22"/>
          <w:szCs w:val="22"/>
        </w:rPr>
      </w:pPr>
      <w:r w:rsidRPr="00573FA3">
        <w:rPr>
          <w:rFonts w:ascii="Arial" w:hAnsi="Arial" w:cs="Arial"/>
          <w:b/>
          <w:sz w:val="22"/>
          <w:szCs w:val="22"/>
        </w:rPr>
        <w:t>KEY RELATIONSHIPS</w:t>
      </w:r>
    </w:p>
    <w:p w14:paraId="45679B7D" w14:textId="77777777" w:rsidR="004A42E7" w:rsidRPr="00573FA3" w:rsidRDefault="004A42E7" w:rsidP="00CB648C">
      <w:pPr>
        <w:jc w:val="both"/>
        <w:rPr>
          <w:rFonts w:ascii="Arial" w:hAnsi="Arial" w:cs="Arial"/>
          <w:sz w:val="22"/>
          <w:szCs w:val="22"/>
        </w:rPr>
      </w:pPr>
    </w:p>
    <w:p w14:paraId="738D2BE2" w14:textId="60467DB9" w:rsidR="004A42E7" w:rsidRDefault="004A42E7" w:rsidP="003F3AA4">
      <w:pPr>
        <w:rPr>
          <w:rFonts w:ascii="Arial" w:hAnsi="Arial" w:cs="Arial"/>
          <w:sz w:val="22"/>
          <w:szCs w:val="22"/>
        </w:rPr>
      </w:pPr>
      <w:r w:rsidRPr="00573FA3">
        <w:rPr>
          <w:rFonts w:ascii="Arial" w:hAnsi="Arial" w:cs="Arial"/>
          <w:sz w:val="22"/>
          <w:szCs w:val="22"/>
        </w:rPr>
        <w:t>The post</w:t>
      </w:r>
      <w:r w:rsidR="001C00DE">
        <w:rPr>
          <w:rFonts w:ascii="Arial" w:hAnsi="Arial" w:cs="Arial"/>
          <w:sz w:val="22"/>
          <w:szCs w:val="22"/>
        </w:rPr>
        <w:t xml:space="preserve"> </w:t>
      </w:r>
      <w:r w:rsidRPr="00573FA3">
        <w:rPr>
          <w:rFonts w:ascii="Arial" w:hAnsi="Arial" w:cs="Arial"/>
          <w:sz w:val="22"/>
          <w:szCs w:val="22"/>
        </w:rPr>
        <w:t xml:space="preserve">holder will </w:t>
      </w:r>
      <w:r w:rsidR="000B69E8" w:rsidRPr="00573FA3">
        <w:rPr>
          <w:rFonts w:ascii="Arial" w:hAnsi="Arial" w:cs="Arial"/>
          <w:sz w:val="22"/>
          <w:szCs w:val="22"/>
        </w:rPr>
        <w:t xml:space="preserve">report directly to </w:t>
      </w:r>
      <w:r w:rsidR="00EA2F48">
        <w:rPr>
          <w:rFonts w:ascii="Arial" w:hAnsi="Arial" w:cs="Arial"/>
          <w:sz w:val="22"/>
          <w:szCs w:val="22"/>
        </w:rPr>
        <w:t>[</w:t>
      </w:r>
      <w:r w:rsidR="00FB5A61">
        <w:rPr>
          <w:rFonts w:ascii="Arial" w:hAnsi="Arial" w:cs="Arial"/>
          <w:sz w:val="22"/>
          <w:szCs w:val="22"/>
        </w:rPr>
        <w:t>Senior member of staff</w:t>
      </w:r>
      <w:r w:rsidR="00EA2F48">
        <w:rPr>
          <w:rFonts w:ascii="Arial" w:hAnsi="Arial" w:cs="Arial"/>
          <w:sz w:val="22"/>
          <w:szCs w:val="22"/>
        </w:rPr>
        <w:t>]</w:t>
      </w:r>
      <w:r w:rsidR="00EC2F91">
        <w:rPr>
          <w:rFonts w:ascii="Arial" w:hAnsi="Arial" w:cs="Arial"/>
          <w:b/>
          <w:sz w:val="22"/>
          <w:szCs w:val="22"/>
        </w:rPr>
        <w:t xml:space="preserve">. </w:t>
      </w:r>
      <w:r w:rsidRPr="00573FA3">
        <w:rPr>
          <w:rFonts w:ascii="Arial" w:hAnsi="Arial" w:cs="Arial"/>
          <w:sz w:val="22"/>
          <w:szCs w:val="22"/>
        </w:rPr>
        <w:t>The post</w:t>
      </w:r>
      <w:r w:rsidR="001C00DE">
        <w:rPr>
          <w:rFonts w:ascii="Arial" w:hAnsi="Arial" w:cs="Arial"/>
          <w:sz w:val="22"/>
          <w:szCs w:val="22"/>
        </w:rPr>
        <w:t xml:space="preserve"> </w:t>
      </w:r>
      <w:r w:rsidRPr="00573FA3">
        <w:rPr>
          <w:rFonts w:ascii="Arial" w:hAnsi="Arial" w:cs="Arial"/>
          <w:sz w:val="22"/>
          <w:szCs w:val="22"/>
        </w:rPr>
        <w:t>holder will also be the key point of liaison between:</w:t>
      </w:r>
    </w:p>
    <w:p w14:paraId="09D9657B" w14:textId="77777777" w:rsidR="00573FA3" w:rsidRPr="00573FA3" w:rsidRDefault="00573FA3" w:rsidP="00CB648C">
      <w:pPr>
        <w:jc w:val="both"/>
        <w:rPr>
          <w:rFonts w:ascii="Arial" w:hAnsi="Arial" w:cs="Arial"/>
          <w:sz w:val="22"/>
          <w:szCs w:val="22"/>
        </w:rPr>
      </w:pPr>
    </w:p>
    <w:p w14:paraId="7416D435" w14:textId="313EA48D" w:rsidR="000B69E8" w:rsidRDefault="000B69E8" w:rsidP="00573FA3">
      <w:pPr>
        <w:numPr>
          <w:ilvl w:val="0"/>
          <w:numId w:val="15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573FA3">
        <w:rPr>
          <w:rFonts w:ascii="Arial" w:hAnsi="Arial" w:cs="Arial"/>
          <w:sz w:val="22"/>
          <w:szCs w:val="22"/>
        </w:rPr>
        <w:t xml:space="preserve">Key members of staff </w:t>
      </w:r>
      <w:r w:rsidR="00FB5A61">
        <w:rPr>
          <w:rFonts w:ascii="Arial" w:hAnsi="Arial" w:cs="Arial"/>
          <w:sz w:val="22"/>
          <w:szCs w:val="22"/>
        </w:rPr>
        <w:t>within the organisation</w:t>
      </w:r>
      <w:r w:rsidR="00CD273E">
        <w:rPr>
          <w:rFonts w:ascii="Arial" w:hAnsi="Arial" w:cs="Arial"/>
          <w:sz w:val="22"/>
          <w:szCs w:val="22"/>
        </w:rPr>
        <w:t xml:space="preserve"> regarding volunteering</w:t>
      </w:r>
      <w:r w:rsidR="003A1118">
        <w:rPr>
          <w:rFonts w:ascii="Arial" w:hAnsi="Arial" w:cs="Arial"/>
          <w:sz w:val="22"/>
          <w:szCs w:val="22"/>
        </w:rPr>
        <w:t>.</w:t>
      </w:r>
    </w:p>
    <w:p w14:paraId="148EC63E" w14:textId="20145DBB" w:rsidR="000B69E8" w:rsidRPr="00EC2F91" w:rsidRDefault="00B435F0" w:rsidP="003F3AA4">
      <w:pPr>
        <w:numPr>
          <w:ilvl w:val="0"/>
          <w:numId w:val="15"/>
        </w:numPr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Family support </w:t>
      </w:r>
      <w:r w:rsidR="00D6576B">
        <w:rPr>
          <w:rFonts w:ascii="Arial" w:hAnsi="Arial" w:cs="Arial"/>
          <w:sz w:val="22"/>
          <w:szCs w:val="22"/>
        </w:rPr>
        <w:t xml:space="preserve">volunteers </w:t>
      </w:r>
      <w:r w:rsidR="00FB5A61">
        <w:rPr>
          <w:rFonts w:ascii="Arial" w:hAnsi="Arial" w:cs="Arial"/>
          <w:sz w:val="22"/>
          <w:szCs w:val="22"/>
        </w:rPr>
        <w:t>and other volunteers within the organisation</w:t>
      </w:r>
      <w:r w:rsidR="003A1118">
        <w:rPr>
          <w:rFonts w:ascii="Arial" w:hAnsi="Arial" w:cs="Arial"/>
          <w:sz w:val="22"/>
          <w:szCs w:val="22"/>
        </w:rPr>
        <w:t>.</w:t>
      </w:r>
    </w:p>
    <w:p w14:paraId="4457F956" w14:textId="57E5B504" w:rsidR="006C37DD" w:rsidRDefault="006C37DD" w:rsidP="00573FA3">
      <w:pPr>
        <w:numPr>
          <w:ilvl w:val="0"/>
          <w:numId w:val="15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573FA3">
        <w:rPr>
          <w:rFonts w:ascii="Arial" w:hAnsi="Arial" w:cs="Arial"/>
          <w:sz w:val="22"/>
          <w:szCs w:val="22"/>
        </w:rPr>
        <w:t>Relevant staff and contacts in</w:t>
      </w:r>
      <w:r w:rsidR="00D6576B">
        <w:rPr>
          <w:rFonts w:ascii="Arial" w:hAnsi="Arial" w:cs="Arial"/>
          <w:sz w:val="22"/>
          <w:szCs w:val="22"/>
        </w:rPr>
        <w:t xml:space="preserve"> other</w:t>
      </w:r>
      <w:r w:rsidRPr="00573FA3">
        <w:rPr>
          <w:rFonts w:ascii="Arial" w:hAnsi="Arial" w:cs="Arial"/>
          <w:sz w:val="22"/>
          <w:szCs w:val="22"/>
        </w:rPr>
        <w:t xml:space="preserve"> </w:t>
      </w:r>
      <w:r w:rsidR="00D6576B">
        <w:rPr>
          <w:rFonts w:ascii="Arial" w:hAnsi="Arial" w:cs="Arial"/>
          <w:sz w:val="22"/>
          <w:szCs w:val="22"/>
        </w:rPr>
        <w:t>local</w:t>
      </w:r>
      <w:r w:rsidRPr="00573FA3">
        <w:rPr>
          <w:rFonts w:ascii="Arial" w:hAnsi="Arial" w:cs="Arial"/>
          <w:sz w:val="22"/>
          <w:szCs w:val="22"/>
        </w:rPr>
        <w:t xml:space="preserve"> voluntary and community organisations</w:t>
      </w:r>
      <w:r w:rsidR="003A1118">
        <w:rPr>
          <w:rFonts w:ascii="Arial" w:hAnsi="Arial" w:cs="Arial"/>
          <w:sz w:val="22"/>
          <w:szCs w:val="22"/>
        </w:rPr>
        <w:t>.</w:t>
      </w:r>
    </w:p>
    <w:p w14:paraId="7E0536A6" w14:textId="77777777" w:rsidR="004A42E7" w:rsidRPr="00573FA3" w:rsidRDefault="004A42E7" w:rsidP="00CB648C">
      <w:pPr>
        <w:jc w:val="both"/>
        <w:rPr>
          <w:rFonts w:ascii="Arial" w:hAnsi="Arial" w:cs="Arial"/>
          <w:sz w:val="22"/>
          <w:szCs w:val="22"/>
        </w:rPr>
      </w:pPr>
    </w:p>
    <w:p w14:paraId="290E796A" w14:textId="77777777" w:rsidR="00CD6509" w:rsidRPr="00573FA3" w:rsidRDefault="005615C5" w:rsidP="00002C4C">
      <w:pPr>
        <w:rPr>
          <w:rFonts w:ascii="Arial" w:hAnsi="Arial" w:cs="Arial"/>
          <w:b/>
          <w:sz w:val="22"/>
          <w:szCs w:val="22"/>
        </w:rPr>
      </w:pPr>
      <w:r w:rsidRPr="00573FA3">
        <w:rPr>
          <w:rFonts w:ascii="Arial" w:hAnsi="Arial" w:cs="Arial"/>
          <w:b/>
          <w:sz w:val="22"/>
          <w:szCs w:val="22"/>
        </w:rPr>
        <w:t>DUTIES AND</w:t>
      </w:r>
      <w:r w:rsidR="00CD6509" w:rsidRPr="00573FA3">
        <w:rPr>
          <w:rFonts w:ascii="Arial" w:hAnsi="Arial" w:cs="Arial"/>
          <w:b/>
          <w:sz w:val="22"/>
          <w:szCs w:val="22"/>
        </w:rPr>
        <w:t xml:space="preserve"> RESPONSIBILITIES</w:t>
      </w:r>
    </w:p>
    <w:p w14:paraId="2B549BC5" w14:textId="77777777" w:rsidR="00FA2EE4" w:rsidRPr="00573FA3" w:rsidRDefault="00FA2EE4" w:rsidP="00224150">
      <w:pPr>
        <w:rPr>
          <w:rFonts w:ascii="Arial" w:hAnsi="Arial" w:cs="Arial"/>
          <w:b/>
          <w:sz w:val="22"/>
          <w:szCs w:val="22"/>
        </w:rPr>
      </w:pPr>
    </w:p>
    <w:p w14:paraId="67E89A3F" w14:textId="0EAA7D12" w:rsidR="006C37DD" w:rsidRPr="00573FA3" w:rsidRDefault="006C37DD" w:rsidP="006C37DD">
      <w:pPr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573FA3">
        <w:rPr>
          <w:rFonts w:ascii="Arial" w:hAnsi="Arial" w:cs="Arial"/>
          <w:spacing w:val="-3"/>
          <w:sz w:val="22"/>
          <w:szCs w:val="22"/>
        </w:rPr>
        <w:t xml:space="preserve">Implement </w:t>
      </w:r>
      <w:r w:rsidR="00B435F0">
        <w:rPr>
          <w:rFonts w:ascii="Arial" w:hAnsi="Arial" w:cs="Arial"/>
          <w:spacing w:val="-3"/>
          <w:sz w:val="22"/>
          <w:szCs w:val="22"/>
        </w:rPr>
        <w:t>family support volunteering</w:t>
      </w:r>
      <w:r w:rsidRPr="00573FA3">
        <w:rPr>
          <w:rFonts w:ascii="Arial" w:hAnsi="Arial" w:cs="Arial"/>
          <w:spacing w:val="-3"/>
          <w:sz w:val="22"/>
          <w:szCs w:val="22"/>
        </w:rPr>
        <w:t xml:space="preserve"> in line with </w:t>
      </w:r>
      <w:r w:rsidR="00EC2F91">
        <w:rPr>
          <w:rFonts w:ascii="Arial" w:hAnsi="Arial" w:cs="Arial"/>
          <w:spacing w:val="-3"/>
          <w:sz w:val="22"/>
          <w:szCs w:val="22"/>
        </w:rPr>
        <w:t>[</w:t>
      </w:r>
      <w:r w:rsidR="00FB5A61">
        <w:rPr>
          <w:rFonts w:ascii="Arial" w:hAnsi="Arial" w:cs="Arial"/>
          <w:spacing w:val="-3"/>
          <w:sz w:val="22"/>
          <w:szCs w:val="22"/>
        </w:rPr>
        <w:t>organisation</w:t>
      </w:r>
      <w:r w:rsidR="00EC2F91">
        <w:rPr>
          <w:rFonts w:ascii="Arial" w:hAnsi="Arial" w:cs="Arial"/>
          <w:spacing w:val="-3"/>
          <w:sz w:val="22"/>
          <w:szCs w:val="22"/>
        </w:rPr>
        <w:t>’</w:t>
      </w:r>
      <w:r w:rsidR="00FB5A61">
        <w:rPr>
          <w:rFonts w:ascii="Arial" w:hAnsi="Arial" w:cs="Arial"/>
          <w:spacing w:val="-3"/>
          <w:sz w:val="22"/>
          <w:szCs w:val="22"/>
        </w:rPr>
        <w:t>s</w:t>
      </w:r>
      <w:r w:rsidR="00EC2F91">
        <w:rPr>
          <w:rFonts w:ascii="Arial" w:hAnsi="Arial" w:cs="Arial"/>
          <w:spacing w:val="-3"/>
          <w:sz w:val="22"/>
          <w:szCs w:val="22"/>
        </w:rPr>
        <w:t>]</w:t>
      </w:r>
      <w:r w:rsidR="00D6576B">
        <w:rPr>
          <w:rFonts w:ascii="Arial" w:hAnsi="Arial" w:cs="Arial"/>
          <w:spacing w:val="-3"/>
          <w:sz w:val="22"/>
          <w:szCs w:val="22"/>
        </w:rPr>
        <w:t xml:space="preserve"> policies</w:t>
      </w:r>
      <w:r w:rsidR="00FB5A61">
        <w:rPr>
          <w:rFonts w:ascii="Arial" w:hAnsi="Arial" w:cs="Arial"/>
          <w:spacing w:val="-3"/>
          <w:sz w:val="22"/>
          <w:szCs w:val="22"/>
        </w:rPr>
        <w:t xml:space="preserve">, procedures and </w:t>
      </w:r>
      <w:r w:rsidRPr="00573FA3">
        <w:rPr>
          <w:rFonts w:ascii="Arial" w:hAnsi="Arial" w:cs="Arial"/>
          <w:spacing w:val="-3"/>
          <w:sz w:val="22"/>
          <w:szCs w:val="22"/>
        </w:rPr>
        <w:t>budget</w:t>
      </w:r>
      <w:r w:rsidR="00D708F6">
        <w:rPr>
          <w:rFonts w:ascii="Arial" w:hAnsi="Arial" w:cs="Arial"/>
          <w:spacing w:val="-3"/>
          <w:sz w:val="22"/>
          <w:szCs w:val="22"/>
        </w:rPr>
        <w:t xml:space="preserve"> whilst taking account of local needs.</w:t>
      </w:r>
    </w:p>
    <w:p w14:paraId="6172603D" w14:textId="77777777" w:rsidR="00752601" w:rsidRPr="00573FA3" w:rsidRDefault="00752601" w:rsidP="00752601">
      <w:pPr>
        <w:tabs>
          <w:tab w:val="left" w:pos="-720"/>
        </w:tabs>
        <w:suppressAutoHyphens/>
        <w:ind w:left="720"/>
        <w:rPr>
          <w:rFonts w:ascii="Arial" w:hAnsi="Arial" w:cs="Arial"/>
          <w:spacing w:val="-3"/>
          <w:sz w:val="22"/>
          <w:szCs w:val="22"/>
        </w:rPr>
      </w:pPr>
    </w:p>
    <w:p w14:paraId="7BE2FFF0" w14:textId="0E05E270" w:rsidR="00F65E15" w:rsidRPr="00F65E15" w:rsidRDefault="00F65E15" w:rsidP="00F65E15">
      <w:pPr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Ensure</w:t>
      </w:r>
      <w:r w:rsidRPr="00573FA3">
        <w:rPr>
          <w:rFonts w:ascii="Arial" w:hAnsi="Arial" w:cs="Arial"/>
          <w:spacing w:val="-3"/>
          <w:sz w:val="22"/>
          <w:szCs w:val="22"/>
        </w:rPr>
        <w:t xml:space="preserve"> that the </w:t>
      </w:r>
      <w:r w:rsidR="00B435F0">
        <w:rPr>
          <w:rFonts w:ascii="Arial" w:hAnsi="Arial" w:cs="Arial"/>
          <w:spacing w:val="-3"/>
          <w:sz w:val="22"/>
          <w:szCs w:val="22"/>
        </w:rPr>
        <w:t>family support volunteering</w:t>
      </w:r>
      <w:r w:rsidR="00B435F0" w:rsidRPr="00573FA3">
        <w:rPr>
          <w:rFonts w:ascii="Arial" w:hAnsi="Arial" w:cs="Arial"/>
          <w:spacing w:val="-3"/>
          <w:sz w:val="22"/>
          <w:szCs w:val="22"/>
        </w:rPr>
        <w:t xml:space="preserve"> </w:t>
      </w:r>
      <w:r w:rsidRPr="00573FA3">
        <w:rPr>
          <w:rFonts w:ascii="Arial" w:hAnsi="Arial" w:cs="Arial"/>
          <w:spacing w:val="-3"/>
          <w:sz w:val="22"/>
          <w:szCs w:val="22"/>
        </w:rPr>
        <w:t xml:space="preserve">approach is integrated into existing volunteering infrastructure within the </w:t>
      </w:r>
      <w:r w:rsidR="00FB5A61">
        <w:rPr>
          <w:rFonts w:ascii="Arial" w:hAnsi="Arial" w:cs="Arial"/>
          <w:spacing w:val="-3"/>
          <w:sz w:val="22"/>
          <w:szCs w:val="22"/>
        </w:rPr>
        <w:t>organisation</w:t>
      </w:r>
      <w:r w:rsidRPr="00573FA3">
        <w:rPr>
          <w:rFonts w:ascii="Arial" w:hAnsi="Arial" w:cs="Arial"/>
          <w:spacing w:val="-3"/>
          <w:sz w:val="22"/>
          <w:szCs w:val="22"/>
        </w:rPr>
        <w:t>.</w:t>
      </w:r>
    </w:p>
    <w:p w14:paraId="4E819D16" w14:textId="77777777" w:rsidR="00F65E15" w:rsidRDefault="00F65E15" w:rsidP="00F65E15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D743B6B" w14:textId="12CCA527" w:rsidR="00F65E15" w:rsidRPr="00F65E15" w:rsidRDefault="00F65E15" w:rsidP="00F65E15">
      <w:pPr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Implement</w:t>
      </w:r>
      <w:r w:rsidRPr="00573FA3">
        <w:rPr>
          <w:rFonts w:ascii="Arial" w:hAnsi="Arial" w:cs="Arial"/>
          <w:spacing w:val="-3"/>
          <w:sz w:val="22"/>
          <w:szCs w:val="22"/>
        </w:rPr>
        <w:t xml:space="preserve"> volunteer management frameworks</w:t>
      </w:r>
      <w:r w:rsidRPr="00D6576B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in the</w:t>
      </w:r>
      <w:r w:rsidRPr="00D6576B">
        <w:rPr>
          <w:rFonts w:ascii="Arial" w:hAnsi="Arial" w:cs="Arial"/>
          <w:spacing w:val="-3"/>
          <w:sz w:val="22"/>
          <w:szCs w:val="22"/>
        </w:rPr>
        <w:t xml:space="preserve"> </w:t>
      </w:r>
      <w:r w:rsidR="00FB5A61">
        <w:rPr>
          <w:rFonts w:ascii="Arial" w:hAnsi="Arial" w:cs="Arial"/>
          <w:spacing w:val="-3"/>
          <w:sz w:val="22"/>
          <w:szCs w:val="22"/>
        </w:rPr>
        <w:t>organisation</w:t>
      </w:r>
      <w:r w:rsidRPr="00D6576B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 xml:space="preserve">that </w:t>
      </w:r>
      <w:r w:rsidRPr="00D6576B">
        <w:rPr>
          <w:rFonts w:ascii="Arial" w:hAnsi="Arial" w:cs="Arial"/>
          <w:spacing w:val="-3"/>
          <w:sz w:val="22"/>
          <w:szCs w:val="22"/>
        </w:rPr>
        <w:t>meet best practice, quality standards, legislative and regulatory frameworks.</w:t>
      </w:r>
    </w:p>
    <w:p w14:paraId="4F185D53" w14:textId="77777777" w:rsidR="00F65E15" w:rsidRDefault="00F65E15" w:rsidP="00F65E15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3CB68F79" w14:textId="59B9A2F9" w:rsidR="00FB5A61" w:rsidRPr="00FB5A61" w:rsidRDefault="00F65E15" w:rsidP="00FB5A61">
      <w:pPr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614DD4">
        <w:rPr>
          <w:rFonts w:ascii="Arial" w:hAnsi="Arial" w:cs="Arial"/>
          <w:spacing w:val="-3"/>
          <w:sz w:val="22"/>
          <w:szCs w:val="22"/>
        </w:rPr>
        <w:t xml:space="preserve">Work with </w:t>
      </w:r>
      <w:r w:rsidR="009354E1">
        <w:rPr>
          <w:rFonts w:ascii="Arial" w:hAnsi="Arial" w:cs="Arial"/>
          <w:spacing w:val="-3"/>
          <w:sz w:val="22"/>
          <w:szCs w:val="22"/>
        </w:rPr>
        <w:t>staff to identify families</w:t>
      </w:r>
      <w:r w:rsidR="00614DD4" w:rsidRPr="00614DD4">
        <w:rPr>
          <w:rFonts w:ascii="Arial" w:hAnsi="Arial" w:cs="Arial"/>
          <w:spacing w:val="-3"/>
          <w:sz w:val="22"/>
          <w:szCs w:val="22"/>
        </w:rPr>
        <w:t xml:space="preserve">. </w:t>
      </w:r>
    </w:p>
    <w:p w14:paraId="2DAC2FD4" w14:textId="77777777" w:rsidR="00614DD4" w:rsidRPr="00614DD4" w:rsidRDefault="00614DD4" w:rsidP="00614DD4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1B39395" w14:textId="4D7A172D" w:rsidR="00D708F6" w:rsidRPr="00614DD4" w:rsidRDefault="00F65E15" w:rsidP="00614DD4">
      <w:pPr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Recruit, select and match volunteers </w:t>
      </w:r>
      <w:r w:rsidR="00315415">
        <w:rPr>
          <w:rFonts w:ascii="Arial" w:hAnsi="Arial" w:cs="Arial"/>
          <w:spacing w:val="-3"/>
          <w:sz w:val="22"/>
          <w:szCs w:val="22"/>
        </w:rPr>
        <w:t xml:space="preserve">appropriately </w:t>
      </w:r>
      <w:r>
        <w:rPr>
          <w:rFonts w:ascii="Arial" w:hAnsi="Arial" w:cs="Arial"/>
          <w:spacing w:val="-3"/>
          <w:sz w:val="22"/>
          <w:szCs w:val="22"/>
        </w:rPr>
        <w:t xml:space="preserve">with families </w:t>
      </w:r>
      <w:r w:rsidR="00B435F0">
        <w:rPr>
          <w:rFonts w:ascii="Arial" w:hAnsi="Arial" w:cs="Arial"/>
          <w:spacing w:val="-3"/>
          <w:sz w:val="22"/>
          <w:szCs w:val="22"/>
        </w:rPr>
        <w:t xml:space="preserve">who are </w:t>
      </w:r>
      <w:r>
        <w:rPr>
          <w:rFonts w:ascii="Arial" w:hAnsi="Arial" w:cs="Arial"/>
          <w:spacing w:val="-3"/>
          <w:sz w:val="22"/>
          <w:szCs w:val="22"/>
        </w:rPr>
        <w:t xml:space="preserve">referred </w:t>
      </w:r>
      <w:r w:rsidR="00614DD4">
        <w:rPr>
          <w:rFonts w:ascii="Arial" w:hAnsi="Arial" w:cs="Arial"/>
          <w:spacing w:val="-3"/>
          <w:sz w:val="22"/>
          <w:szCs w:val="22"/>
        </w:rPr>
        <w:t>in response to</w:t>
      </w:r>
      <w:r w:rsidR="00614DD4" w:rsidRPr="00614DD4">
        <w:rPr>
          <w:rFonts w:ascii="Arial" w:hAnsi="Arial" w:cs="Arial"/>
          <w:spacing w:val="-3"/>
          <w:sz w:val="22"/>
          <w:szCs w:val="22"/>
        </w:rPr>
        <w:t xml:space="preserve"> identified needs.</w:t>
      </w:r>
    </w:p>
    <w:p w14:paraId="2131A47B" w14:textId="77777777" w:rsidR="005C6E2E" w:rsidRDefault="005C6E2E" w:rsidP="005C6E2E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087FC500" w14:textId="7A4E8D78" w:rsidR="005C6E2E" w:rsidRDefault="005C6E2E" w:rsidP="006C37DD">
      <w:pPr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Ensure the </w:t>
      </w:r>
      <w:r w:rsidR="009354E1">
        <w:rPr>
          <w:rFonts w:ascii="Arial" w:hAnsi="Arial" w:cs="Arial"/>
          <w:spacing w:val="-3"/>
          <w:sz w:val="22"/>
          <w:szCs w:val="22"/>
        </w:rPr>
        <w:t xml:space="preserve">effective </w:t>
      </w:r>
      <w:r>
        <w:rPr>
          <w:rFonts w:ascii="Arial" w:hAnsi="Arial" w:cs="Arial"/>
          <w:spacing w:val="-3"/>
          <w:sz w:val="22"/>
          <w:szCs w:val="22"/>
        </w:rPr>
        <w:t xml:space="preserve">delivery of the </w:t>
      </w:r>
      <w:r w:rsidR="00B435F0">
        <w:rPr>
          <w:rFonts w:ascii="Arial" w:hAnsi="Arial" w:cs="Arial"/>
          <w:spacing w:val="-3"/>
          <w:sz w:val="22"/>
          <w:szCs w:val="22"/>
        </w:rPr>
        <w:t xml:space="preserve">family support volunteer </w:t>
      </w:r>
      <w:r>
        <w:rPr>
          <w:rFonts w:ascii="Arial" w:hAnsi="Arial" w:cs="Arial"/>
          <w:spacing w:val="-3"/>
          <w:sz w:val="22"/>
          <w:szCs w:val="22"/>
        </w:rPr>
        <w:t xml:space="preserve">training </w:t>
      </w:r>
      <w:r w:rsidR="00614DD4">
        <w:rPr>
          <w:rFonts w:ascii="Arial" w:hAnsi="Arial" w:cs="Arial"/>
          <w:spacing w:val="-3"/>
          <w:sz w:val="22"/>
          <w:szCs w:val="22"/>
        </w:rPr>
        <w:t xml:space="preserve">programme and </w:t>
      </w:r>
      <w:r w:rsidR="00FB5A61">
        <w:rPr>
          <w:rFonts w:ascii="Arial" w:hAnsi="Arial" w:cs="Arial"/>
          <w:spacing w:val="-3"/>
          <w:sz w:val="22"/>
          <w:szCs w:val="22"/>
        </w:rPr>
        <w:t>organisational</w:t>
      </w:r>
      <w:r w:rsidR="00614DD4">
        <w:rPr>
          <w:rFonts w:ascii="Arial" w:hAnsi="Arial" w:cs="Arial"/>
          <w:spacing w:val="-3"/>
          <w:sz w:val="22"/>
          <w:szCs w:val="22"/>
        </w:rPr>
        <w:t xml:space="preserve"> induction </w:t>
      </w:r>
      <w:r>
        <w:rPr>
          <w:rFonts w:ascii="Arial" w:hAnsi="Arial" w:cs="Arial"/>
          <w:spacing w:val="-3"/>
          <w:sz w:val="22"/>
          <w:szCs w:val="22"/>
        </w:rPr>
        <w:t>for volunteers</w:t>
      </w:r>
      <w:r w:rsidR="009354E1">
        <w:rPr>
          <w:rFonts w:ascii="Arial" w:hAnsi="Arial" w:cs="Arial"/>
          <w:spacing w:val="-3"/>
          <w:sz w:val="22"/>
          <w:szCs w:val="22"/>
        </w:rPr>
        <w:t>, participating as required</w:t>
      </w:r>
      <w:r>
        <w:rPr>
          <w:rFonts w:ascii="Arial" w:hAnsi="Arial" w:cs="Arial"/>
          <w:spacing w:val="-3"/>
          <w:sz w:val="22"/>
          <w:szCs w:val="22"/>
        </w:rPr>
        <w:t>.</w:t>
      </w:r>
    </w:p>
    <w:p w14:paraId="28B53AF6" w14:textId="77777777" w:rsidR="00F65E15" w:rsidRDefault="00F65E15" w:rsidP="00F65E15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BA3BE6B" w14:textId="32962C68" w:rsidR="00614DD4" w:rsidRDefault="00614DD4" w:rsidP="00614DD4">
      <w:pPr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Provide effective leadership and management of </w:t>
      </w:r>
      <w:r w:rsidR="00B435F0">
        <w:rPr>
          <w:rFonts w:ascii="Arial" w:hAnsi="Arial" w:cs="Arial"/>
          <w:spacing w:val="-3"/>
          <w:sz w:val="22"/>
          <w:szCs w:val="22"/>
        </w:rPr>
        <w:t xml:space="preserve">family support </w:t>
      </w:r>
      <w:r>
        <w:rPr>
          <w:rFonts w:ascii="Arial" w:hAnsi="Arial" w:cs="Arial"/>
          <w:spacing w:val="-3"/>
          <w:sz w:val="22"/>
          <w:szCs w:val="22"/>
        </w:rPr>
        <w:t>volunteers.</w:t>
      </w:r>
    </w:p>
    <w:p w14:paraId="63CCDA8C" w14:textId="77777777" w:rsidR="00614DD4" w:rsidRDefault="00614DD4" w:rsidP="00614DD4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4E9183B" w14:textId="77777777" w:rsidR="00614DD4" w:rsidRDefault="00614DD4" w:rsidP="00614DD4">
      <w:pPr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Liaise with staff, volunteers and families to ensure effective volunteer input to families, providing support and guidance as required.</w:t>
      </w:r>
    </w:p>
    <w:p w14:paraId="3D537470" w14:textId="77777777" w:rsidR="00614DD4" w:rsidRPr="00614DD4" w:rsidRDefault="00614DD4" w:rsidP="00614DD4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45A6C0D5" w14:textId="11018F38" w:rsidR="00614DD4" w:rsidRPr="00614DD4" w:rsidRDefault="00614DD4" w:rsidP="00614DD4">
      <w:pPr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Ensure effective support and supervision for volunteers.</w:t>
      </w:r>
    </w:p>
    <w:p w14:paraId="2940848C" w14:textId="77777777" w:rsidR="00614DD4" w:rsidRDefault="00614DD4" w:rsidP="00614DD4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B29A82E" w14:textId="77777777" w:rsidR="00752601" w:rsidRPr="00573FA3" w:rsidRDefault="00752601" w:rsidP="006C37DD">
      <w:pPr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573FA3">
        <w:rPr>
          <w:rFonts w:ascii="Arial" w:hAnsi="Arial" w:cs="Arial"/>
          <w:spacing w:val="-3"/>
          <w:sz w:val="22"/>
          <w:szCs w:val="22"/>
        </w:rPr>
        <w:t xml:space="preserve">Identify new and innovative ways of working with volunteers to combine both </w:t>
      </w:r>
      <w:r w:rsidR="00315415">
        <w:rPr>
          <w:rFonts w:ascii="Arial" w:hAnsi="Arial" w:cs="Arial"/>
          <w:spacing w:val="-3"/>
          <w:sz w:val="22"/>
          <w:szCs w:val="22"/>
        </w:rPr>
        <w:t>regular and occasional volunteering opportunities</w:t>
      </w:r>
      <w:r w:rsidRPr="00573FA3">
        <w:rPr>
          <w:rFonts w:ascii="Arial" w:hAnsi="Arial" w:cs="Arial"/>
          <w:spacing w:val="-3"/>
          <w:sz w:val="22"/>
          <w:szCs w:val="22"/>
        </w:rPr>
        <w:t>.</w:t>
      </w:r>
    </w:p>
    <w:p w14:paraId="7825C4D3" w14:textId="77777777" w:rsidR="00752601" w:rsidRPr="00573FA3" w:rsidRDefault="00752601" w:rsidP="00752601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5BFCC3DE" w14:textId="73DEDD45" w:rsidR="00752601" w:rsidRPr="00573FA3" w:rsidRDefault="00FB5A61" w:rsidP="006C37DD">
      <w:pPr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M</w:t>
      </w:r>
      <w:r w:rsidR="00EC2F91">
        <w:rPr>
          <w:rFonts w:ascii="Arial" w:hAnsi="Arial" w:cs="Arial"/>
          <w:spacing w:val="-3"/>
          <w:sz w:val="22"/>
          <w:szCs w:val="22"/>
        </w:rPr>
        <w:t>onitor</w:t>
      </w:r>
      <w:r w:rsidR="00752601" w:rsidRPr="00573FA3">
        <w:rPr>
          <w:rFonts w:ascii="Arial" w:hAnsi="Arial" w:cs="Arial"/>
          <w:spacing w:val="-3"/>
          <w:sz w:val="22"/>
          <w:szCs w:val="22"/>
        </w:rPr>
        <w:t xml:space="preserve"> </w:t>
      </w:r>
      <w:r w:rsidR="009354E1">
        <w:rPr>
          <w:rFonts w:ascii="Arial" w:hAnsi="Arial" w:cs="Arial"/>
          <w:spacing w:val="-3"/>
          <w:sz w:val="22"/>
          <w:szCs w:val="22"/>
        </w:rPr>
        <w:t>and evaluat</w:t>
      </w:r>
      <w:r>
        <w:rPr>
          <w:rFonts w:ascii="Arial" w:hAnsi="Arial" w:cs="Arial"/>
          <w:spacing w:val="-3"/>
          <w:sz w:val="22"/>
          <w:szCs w:val="22"/>
        </w:rPr>
        <w:t xml:space="preserve">e </w:t>
      </w:r>
      <w:r w:rsidR="00B435F0">
        <w:rPr>
          <w:rFonts w:ascii="Arial" w:hAnsi="Arial" w:cs="Arial"/>
          <w:spacing w:val="-3"/>
          <w:sz w:val="22"/>
          <w:szCs w:val="22"/>
        </w:rPr>
        <w:t>family support volunteering</w:t>
      </w:r>
      <w:r w:rsidR="00752601" w:rsidRPr="00573FA3">
        <w:rPr>
          <w:rFonts w:ascii="Arial" w:hAnsi="Arial" w:cs="Arial"/>
          <w:spacing w:val="-3"/>
          <w:sz w:val="22"/>
          <w:szCs w:val="22"/>
        </w:rPr>
        <w:t xml:space="preserve"> to ensure feedback is collected from families, staff and v</w:t>
      </w:r>
      <w:r w:rsidR="00F65E15">
        <w:rPr>
          <w:rFonts w:ascii="Arial" w:hAnsi="Arial" w:cs="Arial"/>
          <w:spacing w:val="-3"/>
          <w:sz w:val="22"/>
          <w:szCs w:val="22"/>
        </w:rPr>
        <w:t xml:space="preserve">olunteers within the </w:t>
      </w:r>
      <w:r>
        <w:rPr>
          <w:rFonts w:ascii="Arial" w:hAnsi="Arial" w:cs="Arial"/>
          <w:spacing w:val="-3"/>
          <w:sz w:val="22"/>
          <w:szCs w:val="22"/>
        </w:rPr>
        <w:t>organisation</w:t>
      </w:r>
      <w:r w:rsidR="00752601" w:rsidRPr="00573FA3">
        <w:rPr>
          <w:rFonts w:ascii="Arial" w:hAnsi="Arial" w:cs="Arial"/>
          <w:spacing w:val="-3"/>
          <w:sz w:val="22"/>
          <w:szCs w:val="22"/>
        </w:rPr>
        <w:t xml:space="preserve"> to inform progress </w:t>
      </w:r>
      <w:r>
        <w:rPr>
          <w:rFonts w:ascii="Arial" w:hAnsi="Arial" w:cs="Arial"/>
          <w:spacing w:val="-3"/>
          <w:sz w:val="22"/>
          <w:szCs w:val="22"/>
        </w:rPr>
        <w:t>and ongoing development</w:t>
      </w:r>
      <w:r w:rsidR="00752601" w:rsidRPr="00573FA3">
        <w:rPr>
          <w:rFonts w:ascii="Arial" w:hAnsi="Arial" w:cs="Arial"/>
          <w:spacing w:val="-3"/>
          <w:sz w:val="22"/>
          <w:szCs w:val="22"/>
        </w:rPr>
        <w:t>.</w:t>
      </w:r>
    </w:p>
    <w:p w14:paraId="0AF3072D" w14:textId="77777777" w:rsidR="00752601" w:rsidRPr="00573FA3" w:rsidRDefault="00752601" w:rsidP="00752601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2866EF90" w14:textId="01E491F7" w:rsidR="00752601" w:rsidRPr="00573FA3" w:rsidRDefault="00752601" w:rsidP="006C37DD">
      <w:pPr>
        <w:numPr>
          <w:ilvl w:val="0"/>
          <w:numId w:val="2"/>
        </w:num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  <w:r w:rsidRPr="00573FA3">
        <w:rPr>
          <w:rFonts w:ascii="Arial" w:hAnsi="Arial" w:cs="Arial"/>
          <w:spacing w:val="-3"/>
          <w:sz w:val="22"/>
          <w:szCs w:val="22"/>
        </w:rPr>
        <w:t xml:space="preserve">Provide </w:t>
      </w:r>
      <w:r w:rsidR="00FB5A61">
        <w:rPr>
          <w:rFonts w:ascii="Arial" w:hAnsi="Arial" w:cs="Arial"/>
          <w:spacing w:val="-3"/>
          <w:sz w:val="22"/>
          <w:szCs w:val="22"/>
        </w:rPr>
        <w:t>regular</w:t>
      </w:r>
      <w:r w:rsidR="00FB5A61" w:rsidRPr="00573FA3">
        <w:rPr>
          <w:rFonts w:ascii="Arial" w:hAnsi="Arial" w:cs="Arial"/>
          <w:spacing w:val="-3"/>
          <w:sz w:val="22"/>
          <w:szCs w:val="22"/>
        </w:rPr>
        <w:t xml:space="preserve"> </w:t>
      </w:r>
      <w:r w:rsidRPr="00573FA3">
        <w:rPr>
          <w:rFonts w:ascii="Arial" w:hAnsi="Arial" w:cs="Arial"/>
          <w:spacing w:val="-3"/>
          <w:sz w:val="22"/>
          <w:szCs w:val="22"/>
        </w:rPr>
        <w:t>written report</w:t>
      </w:r>
      <w:r w:rsidR="00FB5A61">
        <w:rPr>
          <w:rFonts w:ascii="Arial" w:hAnsi="Arial" w:cs="Arial"/>
          <w:spacing w:val="-3"/>
          <w:sz w:val="22"/>
          <w:szCs w:val="22"/>
        </w:rPr>
        <w:t>s</w:t>
      </w:r>
      <w:r w:rsidRPr="00573FA3">
        <w:rPr>
          <w:rFonts w:ascii="Arial" w:hAnsi="Arial" w:cs="Arial"/>
          <w:spacing w:val="-3"/>
          <w:sz w:val="22"/>
          <w:szCs w:val="22"/>
        </w:rPr>
        <w:t xml:space="preserve"> on progress </w:t>
      </w:r>
      <w:r w:rsidR="00FB5A61">
        <w:rPr>
          <w:rFonts w:ascii="Arial" w:hAnsi="Arial" w:cs="Arial"/>
          <w:spacing w:val="-3"/>
          <w:sz w:val="22"/>
          <w:szCs w:val="22"/>
        </w:rPr>
        <w:t>as required</w:t>
      </w:r>
      <w:r w:rsidR="001F5216">
        <w:rPr>
          <w:rFonts w:ascii="Arial" w:hAnsi="Arial" w:cs="Arial"/>
          <w:sz w:val="22"/>
          <w:szCs w:val="22"/>
        </w:rPr>
        <w:t>.</w:t>
      </w:r>
    </w:p>
    <w:p w14:paraId="10013338" w14:textId="77777777" w:rsidR="00752601" w:rsidRPr="00573FA3" w:rsidRDefault="00752601" w:rsidP="00752601">
      <w:pPr>
        <w:tabs>
          <w:tab w:val="left" w:pos="-720"/>
        </w:tabs>
        <w:suppressAutoHyphens/>
        <w:rPr>
          <w:rFonts w:ascii="Arial" w:hAnsi="Arial" w:cs="Arial"/>
          <w:spacing w:val="-3"/>
          <w:sz w:val="22"/>
          <w:szCs w:val="22"/>
        </w:rPr>
      </w:pPr>
    </w:p>
    <w:p w14:paraId="19169EE6" w14:textId="45DCED6E" w:rsidR="00CB648C" w:rsidRPr="00F65E15" w:rsidRDefault="00752601" w:rsidP="00F65E15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73FA3">
        <w:rPr>
          <w:rFonts w:ascii="Arial" w:hAnsi="Arial" w:cs="Arial"/>
          <w:sz w:val="22"/>
          <w:szCs w:val="22"/>
        </w:rPr>
        <w:t xml:space="preserve">Input to staff team meetings and provide </w:t>
      </w:r>
      <w:r w:rsidR="001C00DE">
        <w:rPr>
          <w:rFonts w:ascii="Arial" w:hAnsi="Arial" w:cs="Arial"/>
          <w:sz w:val="22"/>
          <w:szCs w:val="22"/>
        </w:rPr>
        <w:t xml:space="preserve">written </w:t>
      </w:r>
      <w:r w:rsidRPr="00573FA3">
        <w:rPr>
          <w:rFonts w:ascii="Arial" w:hAnsi="Arial" w:cs="Arial"/>
          <w:sz w:val="22"/>
          <w:szCs w:val="22"/>
        </w:rPr>
        <w:t>updates and reports</w:t>
      </w:r>
      <w:r w:rsidR="001C00DE">
        <w:rPr>
          <w:rFonts w:ascii="Arial" w:hAnsi="Arial" w:cs="Arial"/>
          <w:sz w:val="22"/>
          <w:szCs w:val="22"/>
        </w:rPr>
        <w:t xml:space="preserve"> </w:t>
      </w:r>
      <w:r w:rsidRPr="00F65E15">
        <w:rPr>
          <w:rFonts w:ascii="Arial" w:hAnsi="Arial" w:cs="Arial"/>
          <w:sz w:val="22"/>
          <w:szCs w:val="22"/>
        </w:rPr>
        <w:t>as required</w:t>
      </w:r>
      <w:r w:rsidR="00CB648C" w:rsidRPr="00F65E15">
        <w:rPr>
          <w:rFonts w:ascii="Arial" w:hAnsi="Arial" w:cs="Arial"/>
          <w:sz w:val="22"/>
          <w:szCs w:val="22"/>
        </w:rPr>
        <w:t xml:space="preserve">. </w:t>
      </w:r>
    </w:p>
    <w:p w14:paraId="13DA8FD6" w14:textId="77777777" w:rsidR="00CB648C" w:rsidRPr="00573FA3" w:rsidRDefault="00CB648C" w:rsidP="00CB648C">
      <w:pPr>
        <w:ind w:left="720"/>
        <w:rPr>
          <w:rFonts w:ascii="Arial" w:hAnsi="Arial" w:cs="Arial"/>
          <w:sz w:val="22"/>
          <w:szCs w:val="22"/>
        </w:rPr>
      </w:pPr>
    </w:p>
    <w:p w14:paraId="42CCB3A6" w14:textId="77777777" w:rsidR="00CB648C" w:rsidRPr="00573FA3" w:rsidRDefault="00E53DB8" w:rsidP="00CB648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3FA3">
        <w:rPr>
          <w:rFonts w:ascii="Arial" w:hAnsi="Arial" w:cs="Arial"/>
          <w:sz w:val="22"/>
          <w:szCs w:val="22"/>
        </w:rPr>
        <w:t>C</w:t>
      </w:r>
      <w:r w:rsidR="00CB648C" w:rsidRPr="00573FA3">
        <w:rPr>
          <w:rFonts w:ascii="Arial" w:hAnsi="Arial" w:cs="Arial"/>
          <w:sz w:val="22"/>
          <w:szCs w:val="22"/>
        </w:rPr>
        <w:t xml:space="preserve">arry out any other duties as are within the scope, spirit and purpose of the post as requested by your line manager. </w:t>
      </w:r>
    </w:p>
    <w:p w14:paraId="4214B5E8" w14:textId="77777777" w:rsidR="00CB648C" w:rsidRPr="00573FA3" w:rsidRDefault="00CB648C" w:rsidP="00CB648C">
      <w:pPr>
        <w:pStyle w:val="ListParagraph"/>
        <w:rPr>
          <w:rFonts w:ascii="Arial" w:hAnsi="Arial" w:cs="Arial"/>
          <w:sz w:val="22"/>
          <w:szCs w:val="22"/>
        </w:rPr>
      </w:pPr>
    </w:p>
    <w:p w14:paraId="2F934D83" w14:textId="77777777" w:rsidR="003A7743" w:rsidRDefault="003A7743" w:rsidP="003A7743">
      <w:pPr>
        <w:ind w:left="720"/>
        <w:jc w:val="both"/>
        <w:rPr>
          <w:rFonts w:ascii="Arial" w:hAnsi="Arial" w:cs="Arial"/>
        </w:rPr>
      </w:pPr>
    </w:p>
    <w:p w14:paraId="41117853" w14:textId="246C40F0" w:rsidR="0033403E" w:rsidRPr="00F13526" w:rsidRDefault="005851EE" w:rsidP="003A7743">
      <w:pPr>
        <w:rPr>
          <w:rFonts w:ascii="Arial" w:hAnsi="Arial"/>
          <w:b/>
          <w:bCs/>
        </w:rPr>
      </w:pPr>
      <w:r>
        <w:rPr>
          <w:rFonts w:ascii="Arial" w:hAnsi="Arial" w:cs="Arial"/>
        </w:rPr>
        <w:br w:type="page"/>
      </w:r>
      <w:r w:rsidR="0033403E" w:rsidRPr="00F13526">
        <w:rPr>
          <w:rFonts w:ascii="Arial" w:hAnsi="Arial"/>
          <w:b/>
          <w:bCs/>
        </w:rPr>
        <w:lastRenderedPageBreak/>
        <w:t xml:space="preserve">PERSON SPECIFICATION – </w:t>
      </w:r>
      <w:r w:rsidR="00FB5A61">
        <w:rPr>
          <w:rFonts w:ascii="Arial" w:hAnsi="Arial"/>
          <w:b/>
          <w:bCs/>
        </w:rPr>
        <w:t>Family Support Volunteering</w:t>
      </w:r>
      <w:r w:rsidR="005C6E2E">
        <w:rPr>
          <w:rFonts w:ascii="Arial" w:hAnsi="Arial"/>
          <w:b/>
          <w:bCs/>
        </w:rPr>
        <w:t xml:space="preserve"> Manager</w:t>
      </w:r>
      <w:r w:rsidR="00AD551F">
        <w:rPr>
          <w:rFonts w:ascii="Arial" w:hAnsi="Arial"/>
          <w:b/>
          <w:bCs/>
        </w:rPr>
        <w:t xml:space="preserve"> </w:t>
      </w:r>
    </w:p>
    <w:p w14:paraId="5641EAE8" w14:textId="77777777" w:rsidR="0033403E" w:rsidRPr="00F13526" w:rsidRDefault="0033403E" w:rsidP="0033403E">
      <w:pPr>
        <w:jc w:val="center"/>
        <w:rPr>
          <w:rFonts w:ascii="Arial" w:hAnsi="Arial"/>
          <w:szCs w:val="22"/>
        </w:rPr>
      </w:pPr>
    </w:p>
    <w:tbl>
      <w:tblPr>
        <w:tblW w:w="10196" w:type="dxa"/>
        <w:jc w:val="center"/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1670"/>
        <w:gridCol w:w="6379"/>
        <w:gridCol w:w="2147"/>
      </w:tblGrid>
      <w:tr w:rsidR="0033403E" w:rsidRPr="004F7413" w14:paraId="318F1DFA" w14:textId="77777777" w:rsidTr="00573FA3">
        <w:trPr>
          <w:trHeight w:val="471"/>
          <w:tblHeader/>
          <w:jc w:val="center"/>
        </w:trPr>
        <w:tc>
          <w:tcPr>
            <w:tcW w:w="1670" w:type="dxa"/>
            <w:tcBorders>
              <w:top w:val="doub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39DDAF8E" w14:textId="77777777" w:rsidR="0033403E" w:rsidRPr="000B6AAE" w:rsidRDefault="0033403E" w:rsidP="002E3E11">
            <w:pPr>
              <w:rPr>
                <w:rFonts w:ascii="Arial" w:hAnsi="Arial" w:cs="Arial"/>
                <w:b/>
              </w:rPr>
            </w:pPr>
            <w:r w:rsidRPr="000B6AAE">
              <w:rPr>
                <w:rFonts w:ascii="Arial" w:hAnsi="Arial" w:cs="Arial"/>
                <w:b/>
              </w:rPr>
              <w:t>QUALITIES</w:t>
            </w:r>
          </w:p>
        </w:tc>
        <w:tc>
          <w:tcPr>
            <w:tcW w:w="6379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08A4BC4C" w14:textId="77777777" w:rsidR="0033403E" w:rsidRPr="000B6AAE" w:rsidRDefault="0033403E" w:rsidP="002E3E11">
            <w:pPr>
              <w:rPr>
                <w:rFonts w:ascii="Arial" w:hAnsi="Arial" w:cs="Arial"/>
                <w:b/>
              </w:rPr>
            </w:pPr>
            <w:r w:rsidRPr="000B6AAE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2147" w:type="dxa"/>
            <w:tcBorders>
              <w:top w:val="doub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  <w:vAlign w:val="center"/>
          </w:tcPr>
          <w:p w14:paraId="32D85DB1" w14:textId="77777777" w:rsidR="0033403E" w:rsidRPr="000B6AAE" w:rsidRDefault="0033403E" w:rsidP="002E3E11">
            <w:pPr>
              <w:rPr>
                <w:rFonts w:ascii="Arial" w:hAnsi="Arial" w:cs="Arial"/>
                <w:b/>
              </w:rPr>
            </w:pPr>
            <w:r w:rsidRPr="000B6AAE">
              <w:rPr>
                <w:rFonts w:ascii="Arial" w:hAnsi="Arial" w:cs="Arial"/>
                <w:b/>
              </w:rPr>
              <w:t>DESIRABLE</w:t>
            </w:r>
          </w:p>
        </w:tc>
      </w:tr>
      <w:tr w:rsidR="0033403E" w:rsidRPr="004F7413" w14:paraId="5F3C4430" w14:textId="77777777" w:rsidTr="00573FA3">
        <w:trPr>
          <w:trHeight w:val="737"/>
          <w:jc w:val="center"/>
        </w:trPr>
        <w:tc>
          <w:tcPr>
            <w:tcW w:w="1670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14:paraId="5A7DCF05" w14:textId="77777777" w:rsidR="0033403E" w:rsidRPr="00573FA3" w:rsidRDefault="0033403E" w:rsidP="002E3E11">
            <w:pPr>
              <w:rPr>
                <w:rFonts w:ascii="Arial" w:hAnsi="Arial"/>
                <w:sz w:val="22"/>
                <w:szCs w:val="22"/>
              </w:rPr>
            </w:pPr>
            <w:r w:rsidRPr="00573FA3">
              <w:rPr>
                <w:rFonts w:ascii="Arial" w:hAnsi="Arial"/>
                <w:sz w:val="22"/>
                <w:szCs w:val="22"/>
              </w:rPr>
              <w:t>Qualifications</w:t>
            </w:r>
          </w:p>
          <w:p w14:paraId="277BCC6F" w14:textId="77777777" w:rsidR="0033403E" w:rsidRPr="00573FA3" w:rsidRDefault="0033403E" w:rsidP="002E3E11">
            <w:pPr>
              <w:rPr>
                <w:rFonts w:ascii="Arial" w:hAnsi="Arial"/>
                <w:sz w:val="22"/>
                <w:szCs w:val="22"/>
              </w:rPr>
            </w:pPr>
          </w:p>
          <w:p w14:paraId="6AA5071B" w14:textId="66F6FBBA" w:rsidR="0033403E" w:rsidRPr="00573FA3" w:rsidRDefault="0033403E" w:rsidP="002E3E1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80E8A46" w14:textId="77777777" w:rsidR="0033403E" w:rsidRPr="005C6E2E" w:rsidRDefault="005C6E2E" w:rsidP="00D0103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6E2E">
              <w:rPr>
                <w:rFonts w:ascii="Arial" w:hAnsi="Arial" w:cs="Arial"/>
                <w:sz w:val="22"/>
                <w:szCs w:val="22"/>
              </w:rPr>
              <w:t>Diploma level</w:t>
            </w:r>
            <w:r w:rsidR="0033403E" w:rsidRPr="005C6E2E">
              <w:rPr>
                <w:rFonts w:ascii="Arial" w:hAnsi="Arial" w:cs="Arial"/>
                <w:sz w:val="22"/>
                <w:szCs w:val="22"/>
              </w:rPr>
              <w:t xml:space="preserve"> or equivalent level qualification </w:t>
            </w:r>
          </w:p>
          <w:p w14:paraId="1EC32862" w14:textId="3BA27693" w:rsidR="00ED1E90" w:rsidRPr="00F60E70" w:rsidRDefault="00ED1E90" w:rsidP="00F60E7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6E2E">
              <w:rPr>
                <w:rFonts w:ascii="Arial" w:hAnsi="Arial" w:cs="Arial"/>
                <w:sz w:val="22"/>
                <w:szCs w:val="22"/>
              </w:rPr>
              <w:t>Evidence of continuous professional development.</w:t>
            </w:r>
          </w:p>
        </w:tc>
        <w:tc>
          <w:tcPr>
            <w:tcW w:w="2147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E4103D1" w14:textId="77777777" w:rsidR="0033403E" w:rsidRPr="00573FA3" w:rsidRDefault="0033403E" w:rsidP="002E3E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03E" w:rsidRPr="004F7413" w14:paraId="1E0D80F9" w14:textId="77777777" w:rsidTr="006C3D63">
        <w:trPr>
          <w:trHeight w:val="4820"/>
          <w:jc w:val="center"/>
        </w:trPr>
        <w:tc>
          <w:tcPr>
            <w:tcW w:w="16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14:paraId="3C4B970F" w14:textId="3FB20D52" w:rsidR="0033403E" w:rsidRPr="00F60E70" w:rsidRDefault="0033403E" w:rsidP="00F60E70">
            <w:pPr>
              <w:rPr>
                <w:rFonts w:ascii="Arial" w:hAnsi="Arial"/>
                <w:sz w:val="22"/>
                <w:szCs w:val="22"/>
              </w:rPr>
            </w:pPr>
            <w:r w:rsidRPr="00573FA3">
              <w:rPr>
                <w:rFonts w:ascii="Arial" w:hAnsi="Arial"/>
                <w:sz w:val="22"/>
                <w:szCs w:val="22"/>
              </w:rPr>
              <w:t>Experience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CE588AF" w14:textId="77777777" w:rsidR="009245D6" w:rsidRPr="005C6E2E" w:rsidRDefault="00ED1E90" w:rsidP="00D0103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6E2E">
              <w:rPr>
                <w:rFonts w:ascii="Arial" w:hAnsi="Arial" w:cs="Arial"/>
                <w:sz w:val="22"/>
                <w:szCs w:val="22"/>
              </w:rPr>
              <w:t xml:space="preserve">Vision and </w:t>
            </w:r>
            <w:r w:rsidR="003C722D" w:rsidRPr="005C6E2E">
              <w:rPr>
                <w:rFonts w:ascii="Arial" w:hAnsi="Arial" w:cs="Arial"/>
                <w:sz w:val="22"/>
                <w:szCs w:val="22"/>
              </w:rPr>
              <w:t>in depth</w:t>
            </w:r>
            <w:r w:rsidRPr="005C6E2E">
              <w:rPr>
                <w:rFonts w:ascii="Arial" w:hAnsi="Arial" w:cs="Arial"/>
                <w:sz w:val="22"/>
                <w:szCs w:val="22"/>
              </w:rPr>
              <w:t xml:space="preserve"> understanding of the expanding scope of the field of volunteering and volunteer development.</w:t>
            </w:r>
          </w:p>
          <w:p w14:paraId="3CB99D48" w14:textId="77777777" w:rsidR="00ED1E90" w:rsidRPr="005C6E2E" w:rsidRDefault="00ED1E90" w:rsidP="00D0103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6E2E">
              <w:rPr>
                <w:rFonts w:ascii="Arial" w:hAnsi="Arial" w:cs="Arial"/>
                <w:sz w:val="22"/>
                <w:szCs w:val="22"/>
              </w:rPr>
              <w:t>Understanding of the legislative and regulatory requirements relevant to volunteers.</w:t>
            </w:r>
          </w:p>
          <w:p w14:paraId="37D3A8CD" w14:textId="77777777" w:rsidR="005C6E2E" w:rsidRPr="005C6E2E" w:rsidRDefault="005C6E2E" w:rsidP="005C6E2E">
            <w:pPr>
              <w:rPr>
                <w:rFonts w:ascii="Arial" w:hAnsi="Arial" w:cs="Arial"/>
                <w:sz w:val="22"/>
                <w:szCs w:val="22"/>
              </w:rPr>
            </w:pPr>
            <w:r w:rsidRPr="005C6E2E">
              <w:rPr>
                <w:rFonts w:ascii="Arial" w:hAnsi="Arial" w:cs="Arial"/>
                <w:sz w:val="22"/>
                <w:szCs w:val="22"/>
              </w:rPr>
              <w:t>Experience of volunteer management or demonstrable experience of the issues involved in volunteer management.</w:t>
            </w:r>
          </w:p>
          <w:p w14:paraId="4DFF8B8D" w14:textId="77777777" w:rsidR="005C6E2E" w:rsidRPr="005C6E2E" w:rsidRDefault="005C6E2E" w:rsidP="005C6E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997A36" w14:textId="77777777" w:rsidR="005C6E2E" w:rsidRPr="005C6E2E" w:rsidRDefault="005C6E2E" w:rsidP="005C6E2E">
            <w:pPr>
              <w:rPr>
                <w:rFonts w:ascii="Arial" w:hAnsi="Arial" w:cs="Arial"/>
                <w:sz w:val="22"/>
                <w:szCs w:val="22"/>
              </w:rPr>
            </w:pPr>
            <w:r w:rsidRPr="005C6E2E">
              <w:rPr>
                <w:rFonts w:ascii="Arial" w:hAnsi="Arial" w:cs="Arial"/>
                <w:sz w:val="22"/>
                <w:szCs w:val="22"/>
              </w:rPr>
              <w:t xml:space="preserve">Experience of managing and supporting volunteers or people across </w:t>
            </w:r>
            <w:proofErr w:type="gramStart"/>
            <w:r w:rsidRPr="005C6E2E">
              <w:rPr>
                <w:rFonts w:ascii="Arial" w:hAnsi="Arial" w:cs="Arial"/>
                <w:sz w:val="22"/>
                <w:szCs w:val="22"/>
              </w:rPr>
              <w:t>a number of</w:t>
            </w:r>
            <w:proofErr w:type="gramEnd"/>
            <w:r w:rsidRPr="005C6E2E">
              <w:rPr>
                <w:rFonts w:ascii="Arial" w:hAnsi="Arial" w:cs="Arial"/>
                <w:sz w:val="22"/>
                <w:szCs w:val="22"/>
              </w:rPr>
              <w:t xml:space="preserve"> sites.</w:t>
            </w:r>
          </w:p>
          <w:p w14:paraId="1DF2493A" w14:textId="77777777" w:rsidR="005C6E2E" w:rsidRPr="005C6E2E" w:rsidRDefault="005C6E2E" w:rsidP="005C6E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627C5" w14:textId="50FCB0A3" w:rsidR="005C6E2E" w:rsidRPr="003A1118" w:rsidRDefault="005C6E2E" w:rsidP="003A1118">
            <w:pPr>
              <w:rPr>
                <w:rFonts w:ascii="Arial" w:hAnsi="Arial" w:cs="Arial"/>
                <w:sz w:val="22"/>
                <w:szCs w:val="22"/>
              </w:rPr>
            </w:pPr>
            <w:r w:rsidRPr="005C6E2E">
              <w:rPr>
                <w:rFonts w:ascii="Arial" w:hAnsi="Arial" w:cs="Arial"/>
                <w:sz w:val="22"/>
                <w:szCs w:val="22"/>
              </w:rPr>
              <w:t>Experience of implementing change.</w:t>
            </w:r>
          </w:p>
          <w:p w14:paraId="313084DD" w14:textId="77777777" w:rsidR="005C6E2E" w:rsidRPr="005C6E2E" w:rsidRDefault="005C6E2E" w:rsidP="005C6E2E">
            <w:pPr>
              <w:framePr w:hSpace="180" w:wrap="around" w:vAnchor="text" w:hAnchor="text" w:y="1"/>
              <w:suppressOverlap/>
              <w:rPr>
                <w:rFonts w:ascii="Arial" w:hAnsi="Arial" w:cs="Arial"/>
                <w:sz w:val="22"/>
                <w:szCs w:val="22"/>
              </w:rPr>
            </w:pPr>
          </w:p>
          <w:p w14:paraId="365D649F" w14:textId="3507E215" w:rsidR="003A1118" w:rsidRDefault="005C6E2E" w:rsidP="00F60E70">
            <w:pPr>
              <w:framePr w:hSpace="180" w:wrap="around" w:vAnchor="text" w:hAnchor="text" w:y="1"/>
              <w:suppressOverlap/>
              <w:rPr>
                <w:rFonts w:ascii="Arial" w:hAnsi="Arial" w:cs="Arial"/>
                <w:sz w:val="22"/>
                <w:szCs w:val="22"/>
              </w:rPr>
            </w:pPr>
            <w:r w:rsidRPr="005C6E2E">
              <w:rPr>
                <w:rFonts w:ascii="Arial" w:hAnsi="Arial" w:cs="Arial"/>
                <w:sz w:val="22"/>
                <w:szCs w:val="22"/>
              </w:rPr>
              <w:t>Experience as a volunteer.</w:t>
            </w:r>
          </w:p>
          <w:p w14:paraId="6D9A46C2" w14:textId="694F9A2E" w:rsidR="003C722D" w:rsidRPr="003A1118" w:rsidRDefault="003C722D" w:rsidP="003A11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7EA00A1" w14:textId="77777777" w:rsidR="003C722D" w:rsidRPr="00573FA3" w:rsidRDefault="003C722D" w:rsidP="003C722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73FA3">
              <w:rPr>
                <w:rFonts w:ascii="Arial" w:hAnsi="Arial" w:cs="Arial"/>
                <w:sz w:val="22"/>
                <w:szCs w:val="22"/>
              </w:rPr>
              <w:t>Experience of working with volunteers in a community setting.</w:t>
            </w:r>
          </w:p>
          <w:p w14:paraId="2726E44D" w14:textId="77777777" w:rsidR="003C722D" w:rsidRPr="00573FA3" w:rsidRDefault="003C722D" w:rsidP="003C722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73FA3">
              <w:rPr>
                <w:rFonts w:ascii="Arial" w:hAnsi="Arial" w:cs="Arial"/>
                <w:sz w:val="22"/>
                <w:szCs w:val="22"/>
              </w:rPr>
              <w:t>Understanding of volunteering within a children’s hospice and palliative care setting.</w:t>
            </w:r>
          </w:p>
          <w:p w14:paraId="16F69F43" w14:textId="4EDC23B0" w:rsidR="003A1118" w:rsidRDefault="003C722D" w:rsidP="003A1118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73FA3">
              <w:rPr>
                <w:rFonts w:ascii="Arial" w:hAnsi="Arial" w:cs="Arial"/>
                <w:sz w:val="22"/>
                <w:szCs w:val="22"/>
              </w:rPr>
              <w:t>Experience of influencing service provision, where services are delivered through volunteers.</w:t>
            </w:r>
          </w:p>
          <w:p w14:paraId="6E51E89B" w14:textId="77777777" w:rsidR="00D0103C" w:rsidRPr="003A1118" w:rsidRDefault="00D0103C" w:rsidP="003A11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03E" w:rsidRPr="004F7413" w14:paraId="490F8E94" w14:textId="77777777" w:rsidTr="00573FA3">
        <w:trPr>
          <w:trHeight w:val="1169"/>
          <w:jc w:val="center"/>
        </w:trPr>
        <w:tc>
          <w:tcPr>
            <w:tcW w:w="16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14:paraId="0719A3A2" w14:textId="77777777" w:rsidR="0033403E" w:rsidRPr="00573FA3" w:rsidRDefault="0033403E" w:rsidP="002E3E11">
            <w:pPr>
              <w:rPr>
                <w:rFonts w:ascii="Arial" w:hAnsi="Arial"/>
                <w:sz w:val="22"/>
                <w:szCs w:val="22"/>
              </w:rPr>
            </w:pPr>
            <w:r w:rsidRPr="00573FA3">
              <w:rPr>
                <w:rFonts w:ascii="Arial" w:hAnsi="Arial"/>
                <w:sz w:val="22"/>
                <w:szCs w:val="22"/>
              </w:rPr>
              <w:t>Skills &amp; Abilities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DA722CA" w14:textId="77777777" w:rsidR="003C722D" w:rsidRPr="005C6E2E" w:rsidRDefault="003C722D" w:rsidP="002E3E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6E2E">
              <w:rPr>
                <w:rFonts w:ascii="Arial" w:hAnsi="Arial" w:cs="Arial"/>
                <w:sz w:val="22"/>
                <w:szCs w:val="22"/>
              </w:rPr>
              <w:t>A proven trac</w:t>
            </w:r>
            <w:r w:rsidR="00573FA3" w:rsidRPr="005C6E2E">
              <w:rPr>
                <w:rFonts w:ascii="Arial" w:hAnsi="Arial" w:cs="Arial"/>
                <w:sz w:val="22"/>
                <w:szCs w:val="22"/>
              </w:rPr>
              <w:t xml:space="preserve">k record of success in leading </w:t>
            </w:r>
            <w:r w:rsidRPr="005C6E2E">
              <w:rPr>
                <w:rFonts w:ascii="Arial" w:hAnsi="Arial" w:cs="Arial"/>
                <w:sz w:val="22"/>
                <w:szCs w:val="22"/>
              </w:rPr>
              <w:t>and managing a team of comparable size and complexity to deliver high quality results.</w:t>
            </w:r>
          </w:p>
          <w:p w14:paraId="0FEE8E48" w14:textId="24CE8AD1" w:rsidR="003C722D" w:rsidRPr="005C6E2E" w:rsidRDefault="003C722D" w:rsidP="002E3E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6E2E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 w:rsidR="006C3D63">
              <w:rPr>
                <w:rFonts w:ascii="Arial" w:hAnsi="Arial" w:cs="Arial"/>
                <w:sz w:val="22"/>
                <w:szCs w:val="22"/>
              </w:rPr>
              <w:t xml:space="preserve">demonstrate initiative and to </w:t>
            </w:r>
            <w:r w:rsidRPr="005C6E2E">
              <w:rPr>
                <w:rFonts w:ascii="Arial" w:hAnsi="Arial" w:cs="Arial"/>
                <w:sz w:val="22"/>
                <w:szCs w:val="22"/>
              </w:rPr>
              <w:t xml:space="preserve">apply effective </w:t>
            </w:r>
            <w:r w:rsidR="00F60E70" w:rsidRPr="005C6E2E">
              <w:rPr>
                <w:rFonts w:ascii="Arial" w:hAnsi="Arial" w:cs="Arial"/>
                <w:sz w:val="22"/>
                <w:szCs w:val="22"/>
              </w:rPr>
              <w:t>problem-solving</w:t>
            </w:r>
            <w:r w:rsidRPr="005C6E2E">
              <w:rPr>
                <w:rFonts w:ascii="Arial" w:hAnsi="Arial" w:cs="Arial"/>
                <w:sz w:val="22"/>
                <w:szCs w:val="22"/>
              </w:rPr>
              <w:t xml:space="preserve"> techniques when the situation demands. </w:t>
            </w:r>
          </w:p>
          <w:p w14:paraId="4DD50D0A" w14:textId="77777777" w:rsidR="003C722D" w:rsidRPr="005C6E2E" w:rsidRDefault="005C6E2E" w:rsidP="002E3E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 interpersonal, written and oral</w:t>
            </w:r>
            <w:r w:rsidR="003C722D" w:rsidRPr="005C6E2E">
              <w:rPr>
                <w:rFonts w:ascii="Arial" w:hAnsi="Arial" w:cs="Arial"/>
                <w:sz w:val="22"/>
                <w:szCs w:val="22"/>
              </w:rPr>
              <w:t xml:space="preserve"> communication skills.</w:t>
            </w:r>
          </w:p>
          <w:p w14:paraId="01620AE9" w14:textId="77777777" w:rsidR="006C3D63" w:rsidRPr="006C3D63" w:rsidRDefault="00573FA3" w:rsidP="006C3D6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6E2E">
              <w:rPr>
                <w:rFonts w:ascii="Arial" w:hAnsi="Arial" w:cs="Arial"/>
                <w:sz w:val="22"/>
                <w:szCs w:val="22"/>
              </w:rPr>
              <w:t>Demonstrable leadership qualities and able to motivate others.</w:t>
            </w:r>
          </w:p>
          <w:p w14:paraId="29492AB1" w14:textId="77777777" w:rsidR="00573FA3" w:rsidRPr="005C6E2E" w:rsidRDefault="00573FA3" w:rsidP="002E3E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C6E2E">
              <w:rPr>
                <w:rFonts w:ascii="Arial" w:hAnsi="Arial" w:cs="Arial"/>
                <w:sz w:val="22"/>
                <w:szCs w:val="22"/>
              </w:rPr>
              <w:t xml:space="preserve">Ability to work under pressure, set priorities and meet deadlines.   </w:t>
            </w:r>
          </w:p>
          <w:p w14:paraId="76F79BEB" w14:textId="77777777" w:rsidR="005C6E2E" w:rsidRDefault="005C6E2E" w:rsidP="005C6E2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E2E">
              <w:rPr>
                <w:rFonts w:ascii="Arial" w:hAnsi="Arial" w:cs="Arial"/>
                <w:sz w:val="22"/>
                <w:szCs w:val="22"/>
                <w:lang w:val="en-US"/>
              </w:rPr>
              <w:t>Ability to be persuasive, motivating and empathetic when dealing with volunteers and staff.</w:t>
            </w:r>
          </w:p>
          <w:p w14:paraId="142586FD" w14:textId="77777777" w:rsidR="006C3D63" w:rsidRDefault="006C3D63" w:rsidP="005C6E2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EB85679" w14:textId="77777777" w:rsidR="006C3D63" w:rsidRPr="006C3D63" w:rsidRDefault="006C3D63" w:rsidP="005C6E2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C3D63">
              <w:rPr>
                <w:rFonts w:ascii="Arial" w:hAnsi="Arial" w:cs="Arial"/>
                <w:sz w:val="22"/>
                <w:szCs w:val="22"/>
              </w:rPr>
              <w:t>Able to work flexibly including occasional weekend and evening work.</w:t>
            </w:r>
          </w:p>
          <w:p w14:paraId="00DA5380" w14:textId="77777777" w:rsidR="005C6E2E" w:rsidRPr="005C6E2E" w:rsidRDefault="005C6E2E" w:rsidP="005C6E2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2C20C92" w14:textId="08A0B77B" w:rsidR="00F60E70" w:rsidRPr="00F60E70" w:rsidRDefault="005C6E2E" w:rsidP="005C6E2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C6E2E">
              <w:rPr>
                <w:rFonts w:ascii="Arial" w:hAnsi="Arial" w:cs="Arial"/>
                <w:sz w:val="22"/>
                <w:szCs w:val="22"/>
                <w:lang w:val="en-US"/>
              </w:rPr>
              <w:t>Sensitivity to the needs of families and of volunteers.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9692A48" w14:textId="0FC3FF81" w:rsidR="00573FA3" w:rsidRPr="00573FA3" w:rsidRDefault="00573FA3" w:rsidP="00573FA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73FA3">
              <w:rPr>
                <w:rFonts w:ascii="Arial" w:hAnsi="Arial" w:cs="Arial"/>
                <w:sz w:val="22"/>
                <w:szCs w:val="22"/>
              </w:rPr>
              <w:t>Ability to communicate with children, young people and families</w:t>
            </w:r>
            <w:r w:rsidR="00F60E7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2881161" w14:textId="77777777" w:rsidR="0033403E" w:rsidRPr="00573FA3" w:rsidRDefault="0033403E" w:rsidP="002E3E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FA3" w:rsidRPr="004F7413" w14:paraId="1060D029" w14:textId="77777777" w:rsidTr="00573FA3">
        <w:trPr>
          <w:trHeight w:val="837"/>
          <w:jc w:val="center"/>
        </w:trPr>
        <w:tc>
          <w:tcPr>
            <w:tcW w:w="167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</w:tcPr>
          <w:p w14:paraId="74DDA385" w14:textId="254D5E0D" w:rsidR="00573FA3" w:rsidRPr="00573FA3" w:rsidRDefault="00573FA3" w:rsidP="002E3E11">
            <w:pPr>
              <w:rPr>
                <w:rFonts w:ascii="Arial" w:hAnsi="Arial" w:cs="Arial"/>
                <w:sz w:val="22"/>
                <w:szCs w:val="22"/>
              </w:rPr>
            </w:pPr>
            <w:r w:rsidRPr="00573FA3">
              <w:rPr>
                <w:rFonts w:ascii="Arial" w:hAnsi="Arial" w:cs="Arial"/>
                <w:sz w:val="22"/>
                <w:szCs w:val="22"/>
              </w:rPr>
              <w:t>Personal qualitie</w:t>
            </w:r>
            <w:r w:rsidR="00F60E70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75D72AC3" w14:textId="1BB4CBC1" w:rsidR="00573FA3" w:rsidRPr="00573FA3" w:rsidRDefault="00F60E70" w:rsidP="00573FA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73FA3">
              <w:rPr>
                <w:rFonts w:ascii="Arial" w:hAnsi="Arial" w:cs="Arial"/>
                <w:sz w:val="22"/>
                <w:szCs w:val="22"/>
              </w:rPr>
              <w:t>Self-motivated</w:t>
            </w:r>
            <w:r w:rsidR="00573FA3" w:rsidRPr="00573FA3">
              <w:rPr>
                <w:rFonts w:ascii="Arial" w:hAnsi="Arial" w:cs="Arial"/>
                <w:sz w:val="22"/>
                <w:szCs w:val="22"/>
              </w:rPr>
              <w:t>, methodical and persistent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906802" w14:textId="6A0967D7" w:rsidR="00573FA3" w:rsidRPr="00573FA3" w:rsidRDefault="00573FA3" w:rsidP="00573FA3">
            <w:pPr>
              <w:spacing w:after="120"/>
              <w:ind w:left="9" w:hanging="9"/>
              <w:rPr>
                <w:rFonts w:ascii="Arial" w:hAnsi="Arial" w:cs="Arial"/>
                <w:sz w:val="22"/>
                <w:szCs w:val="22"/>
              </w:rPr>
            </w:pPr>
            <w:r w:rsidRPr="00573FA3">
              <w:rPr>
                <w:rFonts w:ascii="Arial" w:hAnsi="Arial" w:cs="Arial"/>
                <w:sz w:val="22"/>
                <w:szCs w:val="22"/>
              </w:rPr>
              <w:t>Ability to work effectively in a team and independent</w:t>
            </w:r>
            <w:r w:rsidR="00CD273E">
              <w:rPr>
                <w:rFonts w:ascii="Arial" w:hAnsi="Arial" w:cs="Arial"/>
                <w:sz w:val="22"/>
                <w:szCs w:val="22"/>
              </w:rPr>
              <w:t>ly.</w:t>
            </w:r>
          </w:p>
          <w:p w14:paraId="70F30797" w14:textId="0EF8BDDA" w:rsidR="00573FA3" w:rsidRDefault="00573FA3" w:rsidP="00573FA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73FA3">
              <w:rPr>
                <w:rFonts w:ascii="Arial" w:hAnsi="Arial" w:cs="Arial"/>
                <w:sz w:val="22"/>
                <w:szCs w:val="22"/>
              </w:rPr>
              <w:t>Good time management skills</w:t>
            </w:r>
            <w:r w:rsidR="00F60E7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771727" w14:textId="77777777" w:rsidR="006C3D63" w:rsidRPr="00573FA3" w:rsidRDefault="006C3D63" w:rsidP="006C3D63">
            <w:pPr>
              <w:rPr>
                <w:rFonts w:ascii="Arial" w:hAnsi="Arial" w:cs="Arial"/>
                <w:sz w:val="22"/>
                <w:szCs w:val="22"/>
              </w:rPr>
            </w:pPr>
            <w:r w:rsidRPr="006C3D63">
              <w:rPr>
                <w:rFonts w:ascii="Arial" w:hAnsi="Arial" w:cs="Arial"/>
                <w:sz w:val="22"/>
                <w:szCs w:val="22"/>
              </w:rPr>
              <w:t>A strong belief in the value of volunteering.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1C01135" w14:textId="77777777" w:rsidR="00573FA3" w:rsidRPr="00573FA3" w:rsidRDefault="00573FA3" w:rsidP="002E3E1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B7F470" w14:textId="6564CAC1" w:rsidR="00D0103C" w:rsidRPr="00F60E70" w:rsidRDefault="00D0103C" w:rsidP="00F60E70">
      <w:pPr>
        <w:tabs>
          <w:tab w:val="left" w:pos="6015"/>
        </w:tabs>
        <w:rPr>
          <w:rFonts w:ascii="Arial" w:hAnsi="Arial" w:cs="Arial"/>
          <w:lang w:eastAsia="en-GB"/>
        </w:rPr>
      </w:pPr>
    </w:p>
    <w:sectPr w:rsidR="00D0103C" w:rsidRPr="00F60E70" w:rsidSect="001C6B22">
      <w:footerReference w:type="default" r:id="rId12"/>
      <w:footerReference w:type="first" r:id="rId13"/>
      <w:pgSz w:w="11906" w:h="16838"/>
      <w:pgMar w:top="1440" w:right="1133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F426C" w14:textId="77777777" w:rsidR="00D359BA" w:rsidRDefault="00D359BA">
      <w:r>
        <w:separator/>
      </w:r>
    </w:p>
  </w:endnote>
  <w:endnote w:type="continuationSeparator" w:id="0">
    <w:p w14:paraId="4D516341" w14:textId="77777777" w:rsidR="00D359BA" w:rsidRDefault="00D3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4092327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14:paraId="61899A59" w14:textId="32774497" w:rsidR="001C6B22" w:rsidRPr="001C6B22" w:rsidRDefault="001C6B22">
        <w:pPr>
          <w:pStyle w:val="Footer"/>
          <w:jc w:val="right"/>
          <w:rPr>
            <w:rFonts w:asciiTheme="majorHAnsi" w:hAnsiTheme="majorHAnsi"/>
          </w:rPr>
        </w:pPr>
        <w:r w:rsidRPr="001C6B22">
          <w:rPr>
            <w:rFonts w:asciiTheme="majorHAnsi" w:hAnsiTheme="majorHAnsi"/>
          </w:rPr>
          <w:fldChar w:fldCharType="begin"/>
        </w:r>
        <w:r w:rsidRPr="001C6B22">
          <w:rPr>
            <w:rFonts w:asciiTheme="majorHAnsi" w:hAnsiTheme="majorHAnsi"/>
          </w:rPr>
          <w:instrText xml:space="preserve"> PAGE   \* MERGEFORMAT </w:instrText>
        </w:r>
        <w:r w:rsidRPr="001C6B22">
          <w:rPr>
            <w:rFonts w:asciiTheme="majorHAnsi" w:hAnsiTheme="majorHAnsi"/>
          </w:rPr>
          <w:fldChar w:fldCharType="separate"/>
        </w:r>
        <w:r w:rsidR="00270E40">
          <w:rPr>
            <w:rFonts w:asciiTheme="majorHAnsi" w:hAnsiTheme="majorHAnsi"/>
            <w:noProof/>
          </w:rPr>
          <w:t>1</w:t>
        </w:r>
        <w:r w:rsidRPr="001C6B22">
          <w:rPr>
            <w:rFonts w:asciiTheme="majorHAnsi" w:hAnsiTheme="majorHAnsi"/>
            <w:noProof/>
          </w:rPr>
          <w:fldChar w:fldCharType="end"/>
        </w:r>
      </w:p>
    </w:sdtContent>
  </w:sdt>
  <w:p w14:paraId="44103F05" w14:textId="0593FF3B" w:rsidR="00614DD4" w:rsidRPr="003761B1" w:rsidRDefault="001C6B22" w:rsidP="001C6B22">
    <w:pPr>
      <w:rPr>
        <w:rFonts w:ascii="Arial" w:hAnsi="Arial" w:cs="Arial"/>
        <w:noProof/>
        <w:sz w:val="22"/>
        <w:szCs w:val="22"/>
      </w:rPr>
    </w:pPr>
    <w:r w:rsidRPr="003761B1">
      <w:rPr>
        <w:rFonts w:ascii="Arial" w:hAnsi="Arial" w:cs="Arial"/>
        <w:sz w:val="22"/>
        <w:szCs w:val="22"/>
      </w:rPr>
      <w:t>Together We Can: Job description: Family Support Volunteering Manager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E24B2" w14:textId="6633CD4B" w:rsidR="001C6B22" w:rsidRDefault="001C6B22">
    <w:pPr>
      <w:pStyle w:val="Footer"/>
      <w:jc w:val="right"/>
    </w:pPr>
  </w:p>
  <w:p w14:paraId="4781AFDC" w14:textId="77777777" w:rsidR="001C6B22" w:rsidRDefault="001C6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84CB0" w14:textId="77777777" w:rsidR="00D359BA" w:rsidRDefault="00D359BA">
      <w:r>
        <w:separator/>
      </w:r>
    </w:p>
  </w:footnote>
  <w:footnote w:type="continuationSeparator" w:id="0">
    <w:p w14:paraId="635D56C1" w14:textId="77777777" w:rsidR="00D359BA" w:rsidRDefault="00D35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5988A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27953"/>
    <w:multiLevelType w:val="hybridMultilevel"/>
    <w:tmpl w:val="51C6A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B4143"/>
    <w:multiLevelType w:val="hybridMultilevel"/>
    <w:tmpl w:val="DE0E5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F2B5C"/>
    <w:multiLevelType w:val="hybridMultilevel"/>
    <w:tmpl w:val="44AE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E38E2"/>
    <w:multiLevelType w:val="hybridMultilevel"/>
    <w:tmpl w:val="6F687A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B345F3"/>
    <w:multiLevelType w:val="hybridMultilevel"/>
    <w:tmpl w:val="871A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C7933"/>
    <w:multiLevelType w:val="hybridMultilevel"/>
    <w:tmpl w:val="6F687A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744BA"/>
    <w:multiLevelType w:val="hybridMultilevel"/>
    <w:tmpl w:val="A38CB962"/>
    <w:lvl w:ilvl="0" w:tplc="6D3863A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07C21"/>
    <w:multiLevelType w:val="hybridMultilevel"/>
    <w:tmpl w:val="59D486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93749F"/>
    <w:multiLevelType w:val="hybridMultilevel"/>
    <w:tmpl w:val="E61EB512"/>
    <w:lvl w:ilvl="0" w:tplc="020CF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317C1"/>
    <w:multiLevelType w:val="hybridMultilevel"/>
    <w:tmpl w:val="1624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5107CD"/>
    <w:multiLevelType w:val="hybridMultilevel"/>
    <w:tmpl w:val="0A1E5F3E"/>
    <w:lvl w:ilvl="0" w:tplc="6D3863A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A26B4"/>
    <w:multiLevelType w:val="hybridMultilevel"/>
    <w:tmpl w:val="104A659E"/>
    <w:lvl w:ilvl="0" w:tplc="737266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30660C"/>
    <w:multiLevelType w:val="hybridMultilevel"/>
    <w:tmpl w:val="56FA50D0"/>
    <w:lvl w:ilvl="0" w:tplc="6D3863A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85CFB"/>
    <w:multiLevelType w:val="hybridMultilevel"/>
    <w:tmpl w:val="9A6EF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A5B17"/>
    <w:multiLevelType w:val="hybridMultilevel"/>
    <w:tmpl w:val="98A20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111E1"/>
    <w:multiLevelType w:val="hybridMultilevel"/>
    <w:tmpl w:val="2358727E"/>
    <w:lvl w:ilvl="0" w:tplc="6D3863A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6194A"/>
    <w:multiLevelType w:val="hybridMultilevel"/>
    <w:tmpl w:val="E2C66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15D38"/>
    <w:multiLevelType w:val="hybridMultilevel"/>
    <w:tmpl w:val="008681DA"/>
    <w:lvl w:ilvl="0" w:tplc="6D3863A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F4BC5"/>
    <w:multiLevelType w:val="hybridMultilevel"/>
    <w:tmpl w:val="0D48D992"/>
    <w:lvl w:ilvl="0" w:tplc="6D3863AA">
      <w:start w:val="1"/>
      <w:numFmt w:val="bullet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8"/>
  </w:num>
  <w:num w:numId="5">
    <w:abstractNumId w:val="7"/>
  </w:num>
  <w:num w:numId="6">
    <w:abstractNumId w:val="15"/>
  </w:num>
  <w:num w:numId="7">
    <w:abstractNumId w:val="13"/>
  </w:num>
  <w:num w:numId="8">
    <w:abstractNumId w:val="19"/>
  </w:num>
  <w:num w:numId="9">
    <w:abstractNumId w:val="11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9"/>
  </w:num>
  <w:num w:numId="15">
    <w:abstractNumId w:val="14"/>
  </w:num>
  <w:num w:numId="16">
    <w:abstractNumId w:val="10"/>
  </w:num>
  <w:num w:numId="17">
    <w:abstractNumId w:val="17"/>
  </w:num>
  <w:num w:numId="18">
    <w:abstractNumId w:val="3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A85"/>
    <w:rsid w:val="00002C4C"/>
    <w:rsid w:val="000127A8"/>
    <w:rsid w:val="0001291E"/>
    <w:rsid w:val="00050B58"/>
    <w:rsid w:val="00057720"/>
    <w:rsid w:val="000724AF"/>
    <w:rsid w:val="00073A91"/>
    <w:rsid w:val="000961C0"/>
    <w:rsid w:val="000B3700"/>
    <w:rsid w:val="000B4934"/>
    <w:rsid w:val="000B69E8"/>
    <w:rsid w:val="000C579D"/>
    <w:rsid w:val="000C6BCC"/>
    <w:rsid w:val="000D57DF"/>
    <w:rsid w:val="000F7A0B"/>
    <w:rsid w:val="00126867"/>
    <w:rsid w:val="00131ADA"/>
    <w:rsid w:val="00134044"/>
    <w:rsid w:val="001377C8"/>
    <w:rsid w:val="00141048"/>
    <w:rsid w:val="00152AC1"/>
    <w:rsid w:val="00152C23"/>
    <w:rsid w:val="00197881"/>
    <w:rsid w:val="001B0B53"/>
    <w:rsid w:val="001B559A"/>
    <w:rsid w:val="001C00DE"/>
    <w:rsid w:val="001C6B22"/>
    <w:rsid w:val="001D5D8C"/>
    <w:rsid w:val="001E6CBD"/>
    <w:rsid w:val="001F5216"/>
    <w:rsid w:val="00203335"/>
    <w:rsid w:val="00224150"/>
    <w:rsid w:val="00242C72"/>
    <w:rsid w:val="002465DB"/>
    <w:rsid w:val="0025386C"/>
    <w:rsid w:val="00267363"/>
    <w:rsid w:val="00270E40"/>
    <w:rsid w:val="00272A85"/>
    <w:rsid w:val="0027312F"/>
    <w:rsid w:val="00280312"/>
    <w:rsid w:val="00287964"/>
    <w:rsid w:val="00293606"/>
    <w:rsid w:val="002955D1"/>
    <w:rsid w:val="002B247D"/>
    <w:rsid w:val="002C28F0"/>
    <w:rsid w:val="002D4E23"/>
    <w:rsid w:val="002E3E11"/>
    <w:rsid w:val="002E460E"/>
    <w:rsid w:val="002F6561"/>
    <w:rsid w:val="003134E2"/>
    <w:rsid w:val="00315415"/>
    <w:rsid w:val="00320CEF"/>
    <w:rsid w:val="0032430E"/>
    <w:rsid w:val="00331D21"/>
    <w:rsid w:val="0033403E"/>
    <w:rsid w:val="0035014A"/>
    <w:rsid w:val="00367F42"/>
    <w:rsid w:val="00374BDB"/>
    <w:rsid w:val="003761B1"/>
    <w:rsid w:val="0038148A"/>
    <w:rsid w:val="003A1118"/>
    <w:rsid w:val="003A7743"/>
    <w:rsid w:val="003B06B8"/>
    <w:rsid w:val="003C722D"/>
    <w:rsid w:val="003D4445"/>
    <w:rsid w:val="003D6ADF"/>
    <w:rsid w:val="003F3AA4"/>
    <w:rsid w:val="00402561"/>
    <w:rsid w:val="004046B6"/>
    <w:rsid w:val="00425C60"/>
    <w:rsid w:val="00447745"/>
    <w:rsid w:val="00485FF5"/>
    <w:rsid w:val="00495D00"/>
    <w:rsid w:val="004A2BB8"/>
    <w:rsid w:val="004A42E7"/>
    <w:rsid w:val="004D5069"/>
    <w:rsid w:val="004E4FDE"/>
    <w:rsid w:val="00500A78"/>
    <w:rsid w:val="00520636"/>
    <w:rsid w:val="00531E95"/>
    <w:rsid w:val="00556459"/>
    <w:rsid w:val="00557498"/>
    <w:rsid w:val="005615C5"/>
    <w:rsid w:val="005626B5"/>
    <w:rsid w:val="00573FA3"/>
    <w:rsid w:val="005851EE"/>
    <w:rsid w:val="005A0B64"/>
    <w:rsid w:val="005B1032"/>
    <w:rsid w:val="005C6E2E"/>
    <w:rsid w:val="00601814"/>
    <w:rsid w:val="00607315"/>
    <w:rsid w:val="00614DD4"/>
    <w:rsid w:val="00617EFD"/>
    <w:rsid w:val="00620DBE"/>
    <w:rsid w:val="006224E8"/>
    <w:rsid w:val="00633EF3"/>
    <w:rsid w:val="0064343D"/>
    <w:rsid w:val="006A06D2"/>
    <w:rsid w:val="006C37DD"/>
    <w:rsid w:val="006C3D63"/>
    <w:rsid w:val="006D481A"/>
    <w:rsid w:val="006E0EA1"/>
    <w:rsid w:val="006E77B4"/>
    <w:rsid w:val="006F26CB"/>
    <w:rsid w:val="006F4BEF"/>
    <w:rsid w:val="00735246"/>
    <w:rsid w:val="00741C68"/>
    <w:rsid w:val="00752601"/>
    <w:rsid w:val="00754B9B"/>
    <w:rsid w:val="00765293"/>
    <w:rsid w:val="00784662"/>
    <w:rsid w:val="00787FA7"/>
    <w:rsid w:val="00796134"/>
    <w:rsid w:val="007B6C68"/>
    <w:rsid w:val="007B780D"/>
    <w:rsid w:val="007F781D"/>
    <w:rsid w:val="00822055"/>
    <w:rsid w:val="00857A64"/>
    <w:rsid w:val="00883E54"/>
    <w:rsid w:val="00897165"/>
    <w:rsid w:val="008C0C76"/>
    <w:rsid w:val="008D449D"/>
    <w:rsid w:val="009245D6"/>
    <w:rsid w:val="009354E1"/>
    <w:rsid w:val="00990657"/>
    <w:rsid w:val="00995A36"/>
    <w:rsid w:val="009A72A6"/>
    <w:rsid w:val="009B2420"/>
    <w:rsid w:val="009E62C9"/>
    <w:rsid w:val="00A05DF1"/>
    <w:rsid w:val="00A23F2F"/>
    <w:rsid w:val="00A5042B"/>
    <w:rsid w:val="00AC25BF"/>
    <w:rsid w:val="00AD5224"/>
    <w:rsid w:val="00AD551F"/>
    <w:rsid w:val="00B435F0"/>
    <w:rsid w:val="00B63222"/>
    <w:rsid w:val="00B64984"/>
    <w:rsid w:val="00B81E58"/>
    <w:rsid w:val="00B851E0"/>
    <w:rsid w:val="00BC66A5"/>
    <w:rsid w:val="00BE77AF"/>
    <w:rsid w:val="00C42F13"/>
    <w:rsid w:val="00C7420B"/>
    <w:rsid w:val="00C9731D"/>
    <w:rsid w:val="00C975F9"/>
    <w:rsid w:val="00CA75C9"/>
    <w:rsid w:val="00CB648C"/>
    <w:rsid w:val="00CD273E"/>
    <w:rsid w:val="00CD6509"/>
    <w:rsid w:val="00D0103C"/>
    <w:rsid w:val="00D044AE"/>
    <w:rsid w:val="00D0569B"/>
    <w:rsid w:val="00D15EE8"/>
    <w:rsid w:val="00D3140B"/>
    <w:rsid w:val="00D359BA"/>
    <w:rsid w:val="00D42FCC"/>
    <w:rsid w:val="00D508FA"/>
    <w:rsid w:val="00D5381B"/>
    <w:rsid w:val="00D60C0B"/>
    <w:rsid w:val="00D6576B"/>
    <w:rsid w:val="00D708F6"/>
    <w:rsid w:val="00D76484"/>
    <w:rsid w:val="00D941AA"/>
    <w:rsid w:val="00DA0831"/>
    <w:rsid w:val="00DD5F78"/>
    <w:rsid w:val="00DE18FF"/>
    <w:rsid w:val="00DE7C0F"/>
    <w:rsid w:val="00DF0478"/>
    <w:rsid w:val="00E107D4"/>
    <w:rsid w:val="00E16E2E"/>
    <w:rsid w:val="00E172F3"/>
    <w:rsid w:val="00E23BDD"/>
    <w:rsid w:val="00E36BC0"/>
    <w:rsid w:val="00E53DB8"/>
    <w:rsid w:val="00E738B6"/>
    <w:rsid w:val="00E756DB"/>
    <w:rsid w:val="00E90A9D"/>
    <w:rsid w:val="00EA2F48"/>
    <w:rsid w:val="00EC2F91"/>
    <w:rsid w:val="00EC5368"/>
    <w:rsid w:val="00ED1DCF"/>
    <w:rsid w:val="00ED1E90"/>
    <w:rsid w:val="00F040C3"/>
    <w:rsid w:val="00F12BBF"/>
    <w:rsid w:val="00F13526"/>
    <w:rsid w:val="00F35E0F"/>
    <w:rsid w:val="00F41251"/>
    <w:rsid w:val="00F430E5"/>
    <w:rsid w:val="00F50DB5"/>
    <w:rsid w:val="00F60E70"/>
    <w:rsid w:val="00F617F0"/>
    <w:rsid w:val="00F65E15"/>
    <w:rsid w:val="00F66B4E"/>
    <w:rsid w:val="00FA2EE4"/>
    <w:rsid w:val="00FB5A61"/>
    <w:rsid w:val="00FB6093"/>
    <w:rsid w:val="00FC37F7"/>
    <w:rsid w:val="00FD2181"/>
    <w:rsid w:val="00F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35B3205"/>
  <w15:docId w15:val="{C2958EDE-4BA6-42B1-B321-3253442B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2C9"/>
    <w:pPr>
      <w:keepNext/>
      <w:outlineLvl w:val="0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312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paragraph" w:styleId="Header">
    <w:name w:val="header"/>
    <w:basedOn w:val="Normal"/>
    <w:rsid w:val="005206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2063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3140B"/>
    <w:pPr>
      <w:ind w:left="720"/>
    </w:pPr>
  </w:style>
  <w:style w:type="character" w:customStyle="1" w:styleId="Heading1Char">
    <w:name w:val="Heading 1 Char"/>
    <w:link w:val="Heading1"/>
    <w:rsid w:val="009E62C9"/>
    <w:rPr>
      <w:rFonts w:ascii="Arial" w:hAnsi="Arial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9E62C9"/>
    <w:pPr>
      <w:jc w:val="center"/>
    </w:pPr>
    <w:rPr>
      <w:rFonts w:ascii="Arial" w:hAnsi="Arial" w:cs="Arial"/>
      <w:b/>
      <w:bCs/>
      <w:sz w:val="28"/>
      <w:u w:val="single"/>
    </w:rPr>
  </w:style>
  <w:style w:type="character" w:customStyle="1" w:styleId="TitleChar">
    <w:name w:val="Title Char"/>
    <w:link w:val="Title"/>
    <w:rsid w:val="009E62C9"/>
    <w:rPr>
      <w:rFonts w:ascii="Arial" w:hAnsi="Arial" w:cs="Arial"/>
      <w:b/>
      <w:bCs/>
      <w:sz w:val="28"/>
      <w:szCs w:val="24"/>
      <w:u w:val="single"/>
      <w:lang w:eastAsia="en-US"/>
    </w:rPr>
  </w:style>
  <w:style w:type="paragraph" w:styleId="Subtitle">
    <w:name w:val="Subtitle"/>
    <w:basedOn w:val="Normal"/>
    <w:link w:val="SubtitleChar"/>
    <w:qFormat/>
    <w:rsid w:val="009E62C9"/>
    <w:pPr>
      <w:jc w:val="center"/>
    </w:pPr>
    <w:rPr>
      <w:rFonts w:ascii="Myriad Pro" w:hAnsi="Myriad Pro"/>
      <w:sz w:val="28"/>
      <w:szCs w:val="28"/>
    </w:rPr>
  </w:style>
  <w:style w:type="character" w:customStyle="1" w:styleId="SubtitleChar">
    <w:name w:val="Subtitle Char"/>
    <w:link w:val="Subtitle"/>
    <w:rsid w:val="009E62C9"/>
    <w:rPr>
      <w:rFonts w:ascii="Myriad Pro" w:hAnsi="Myriad Pro"/>
      <w:sz w:val="28"/>
      <w:szCs w:val="28"/>
      <w:lang w:eastAsia="en-US"/>
    </w:rPr>
  </w:style>
  <w:style w:type="paragraph" w:styleId="BalloonText">
    <w:name w:val="Balloon Text"/>
    <w:basedOn w:val="Normal"/>
    <w:semiHidden/>
    <w:rsid w:val="00DE7C0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B559A"/>
    <w:rPr>
      <w:sz w:val="24"/>
      <w:szCs w:val="24"/>
      <w:lang w:eastAsia="en-US"/>
    </w:rPr>
  </w:style>
  <w:style w:type="paragraph" w:customStyle="1" w:styleId="CharCharCharCharChar">
    <w:name w:val="Char Char Char Char Char"/>
    <w:basedOn w:val="Normal"/>
    <w:rsid w:val="006E77B4"/>
    <w:pPr>
      <w:spacing w:after="120" w:line="240" w:lineRule="exact"/>
    </w:pPr>
    <w:rPr>
      <w:rFonts w:ascii="Verdana" w:hAnsi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620DBE"/>
    <w:pPr>
      <w:spacing w:after="120"/>
      <w:ind w:left="283"/>
    </w:pPr>
    <w:rPr>
      <w:lang w:eastAsia="en-GB"/>
    </w:rPr>
  </w:style>
  <w:style w:type="character" w:customStyle="1" w:styleId="BodyTextIndentChar">
    <w:name w:val="Body Text Indent Char"/>
    <w:link w:val="BodyTextIndent"/>
    <w:rsid w:val="00620DBE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245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5D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245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5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45D6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37D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C37DD"/>
    <w:rPr>
      <w:lang w:eastAsia="en-US"/>
    </w:rPr>
  </w:style>
  <w:style w:type="character" w:styleId="FootnoteReference">
    <w:name w:val="footnote reference"/>
    <w:uiPriority w:val="99"/>
    <w:semiHidden/>
    <w:unhideWhenUsed/>
    <w:rsid w:val="006C3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733E7324DD2439EF4E2AD751642C7" ma:contentTypeVersion="7" ma:contentTypeDescription="Create a new document." ma:contentTypeScope="" ma:versionID="b45a04b7ffff7e3ee5945a4c84770046">
  <xsd:schema xmlns:xsd="http://www.w3.org/2001/XMLSchema" xmlns:xs="http://www.w3.org/2001/XMLSchema" xmlns:p="http://schemas.microsoft.com/office/2006/metadata/properties" xmlns:ns2="cafa04f4-673b-4976-8fdd-259063c9ca9e" xmlns:ns3="23b5d50c-cd1f-4b01-a4cc-a6c213adf415" targetNamespace="http://schemas.microsoft.com/office/2006/metadata/properties" ma:root="true" ma:fieldsID="8db9e0867b5ad1a548bff87d27e1aed1" ns2:_="" ns3:_="">
    <xsd:import namespace="cafa04f4-673b-4976-8fdd-259063c9ca9e"/>
    <xsd:import namespace="23b5d50c-cd1f-4b01-a4cc-a6c213adf4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a04f4-673b-4976-8fdd-259063c9ca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5d50c-cd1f-4b01-a4cc-a6c213adf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4EADC-7E6C-4142-B252-CCE1E8B73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E00DB-8CD0-4D69-9D3D-03A8A4813FE5}">
  <ds:schemaRefs>
    <ds:schemaRef ds:uri="http://purl.org/dc/dcmitype/"/>
    <ds:schemaRef ds:uri="23b5d50c-cd1f-4b01-a4cc-a6c213adf415"/>
    <ds:schemaRef ds:uri="cafa04f4-673b-4976-8fdd-259063c9ca9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5D9331C-C2EA-4491-AA1A-8614453E5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a04f4-673b-4976-8fdd-259063c9ca9e"/>
    <ds:schemaRef ds:uri="23b5d50c-cd1f-4b01-a4cc-a6c213adf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BCDC59-7855-4AEC-9A0F-6699E0AE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- DIRECTOR OF FUNDRAISING</vt:lpstr>
    </vt:vector>
  </TitlesOfParts>
  <Company>ACH</Company>
  <LinksUpToDate>false</LinksUpToDate>
  <CharactersWithSpaces>4734</CharactersWithSpaces>
  <SharedDoc>false</SharedDoc>
  <HLinks>
    <vt:vector size="6" baseType="variant">
      <vt:variant>
        <vt:i4>5308491</vt:i4>
      </vt:variant>
      <vt:variant>
        <vt:i4>2048</vt:i4>
      </vt:variant>
      <vt:variant>
        <vt:i4>1025</vt:i4>
      </vt:variant>
      <vt:variant>
        <vt:i4>1</vt:i4>
      </vt:variant>
      <vt:variant>
        <vt:lpwstr>TfSL MASTER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- DIRECTOR OF FUNDRAISING</dc:title>
  <dc:subject/>
  <dc:creator>Julian</dc:creator>
  <cp:keywords/>
  <dc:description/>
  <cp:lastModifiedBy>Katrina Kelly</cp:lastModifiedBy>
  <cp:revision>2</cp:revision>
  <dcterms:created xsi:type="dcterms:W3CDTF">2018-01-17T13:03:00Z</dcterms:created>
  <dcterms:modified xsi:type="dcterms:W3CDTF">2018-01-17T13:03:00Z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0x010100176733E7324DD2439EF4E2AD751642C7</vt:lpwstr>
  </property>
</Properties>
</file>