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3FC9" w14:textId="5A7828D0" w:rsidR="00C0443B" w:rsidRDefault="0082078E">
      <w:pPr>
        <w:pStyle w:val="BodyText"/>
        <w:ind w:left="40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8C4040" wp14:editId="3C8C4041">
            <wp:extent cx="1488978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7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3FCA" w14:textId="3FA49140" w:rsidR="00C0443B" w:rsidRDefault="00384534">
      <w:pPr>
        <w:pStyle w:val="BodyText"/>
        <w:spacing w:before="9"/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14:paraId="6D4E8961" w14:textId="77777777" w:rsidR="00384534" w:rsidRDefault="00384534">
      <w:pPr>
        <w:pStyle w:val="BodyText"/>
        <w:spacing w:before="9"/>
        <w:rPr>
          <w:rFonts w:ascii="Times New Roman"/>
          <w:sz w:val="14"/>
        </w:rPr>
      </w:pPr>
    </w:p>
    <w:p w14:paraId="0C1B5B37" w14:textId="77777777" w:rsidR="00384534" w:rsidRDefault="00384534">
      <w:pPr>
        <w:pStyle w:val="BodyText"/>
        <w:spacing w:before="9"/>
        <w:rPr>
          <w:rFonts w:ascii="Times New Roman"/>
          <w:sz w:val="14"/>
        </w:rPr>
      </w:pPr>
    </w:p>
    <w:p w14:paraId="37DD1D2F" w14:textId="77777777" w:rsidR="001D2185" w:rsidRDefault="00130BE6" w:rsidP="00E200F7">
      <w:pPr>
        <w:pStyle w:val="Title"/>
        <w:ind w:left="0"/>
        <w:jc w:val="center"/>
      </w:pPr>
      <w:r w:rsidRPr="00130BE6">
        <w:t>JOB DESCRIPTION</w:t>
      </w:r>
    </w:p>
    <w:p w14:paraId="0E9BF9B0" w14:textId="77777777" w:rsidR="00E200F7" w:rsidRDefault="00E200F7" w:rsidP="00E200F7">
      <w:pPr>
        <w:pStyle w:val="Title"/>
        <w:ind w:left="0"/>
        <w:jc w:val="center"/>
      </w:pPr>
    </w:p>
    <w:p w14:paraId="116373F3" w14:textId="40475BE6" w:rsidR="00130BE6" w:rsidRPr="002A3612" w:rsidRDefault="001D2185" w:rsidP="00001E47">
      <w:pPr>
        <w:pStyle w:val="Title"/>
        <w:ind w:left="0"/>
        <w:rPr>
          <w:b w:val="0"/>
          <w:bCs w:val="0"/>
        </w:rPr>
      </w:pPr>
      <w:r>
        <w:t>JOB TITLE</w:t>
      </w:r>
      <w:r w:rsidR="00130BE6" w:rsidRPr="00130BE6"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Admin</w:t>
      </w:r>
      <w:r w:rsidR="00855937">
        <w:rPr>
          <w:b w:val="0"/>
          <w:bCs w:val="0"/>
        </w:rPr>
        <w:t>istrative</w:t>
      </w:r>
      <w:r>
        <w:rPr>
          <w:b w:val="0"/>
          <w:bCs w:val="0"/>
        </w:rPr>
        <w:t xml:space="preserve"> </w:t>
      </w:r>
      <w:r w:rsidR="00E200F7">
        <w:rPr>
          <w:b w:val="0"/>
          <w:bCs w:val="0"/>
        </w:rPr>
        <w:t>A</w:t>
      </w:r>
      <w:r>
        <w:rPr>
          <w:b w:val="0"/>
          <w:bCs w:val="0"/>
        </w:rPr>
        <w:t>ssistant</w:t>
      </w:r>
      <w:r w:rsidR="00130BE6" w:rsidRPr="002A3612">
        <w:rPr>
          <w:b w:val="0"/>
          <w:bCs w:val="0"/>
        </w:rPr>
        <w:t xml:space="preserve"> </w:t>
      </w:r>
    </w:p>
    <w:p w14:paraId="3AF2055B" w14:textId="3EAB5332" w:rsidR="00130BE6" w:rsidRPr="00130BE6" w:rsidRDefault="00130BE6" w:rsidP="00001E47">
      <w:pPr>
        <w:pStyle w:val="Title"/>
        <w:ind w:left="0"/>
        <w:rPr>
          <w:b w:val="0"/>
          <w:bCs w:val="0"/>
        </w:rPr>
      </w:pPr>
      <w:r w:rsidRPr="00130BE6">
        <w:t>LOCATION</w:t>
      </w:r>
      <w:r>
        <w:t>:</w:t>
      </w:r>
      <w:r w:rsidRPr="00130BE6">
        <w:rPr>
          <w:b w:val="0"/>
          <w:bCs w:val="0"/>
        </w:rPr>
        <w:t xml:space="preserve"> </w:t>
      </w:r>
      <w:r w:rsidR="00AE70AB">
        <w:rPr>
          <w:b w:val="0"/>
          <w:bCs w:val="0"/>
        </w:rPr>
        <w:tab/>
      </w:r>
      <w:r w:rsidR="00384534">
        <w:rPr>
          <w:b w:val="0"/>
          <w:bCs w:val="0"/>
        </w:rPr>
        <w:tab/>
      </w:r>
      <w:r w:rsidR="00AE70AB">
        <w:rPr>
          <w:b w:val="0"/>
          <w:bCs w:val="0"/>
        </w:rPr>
        <w:tab/>
      </w:r>
      <w:r w:rsidR="00E200F7">
        <w:rPr>
          <w:b w:val="0"/>
          <w:bCs w:val="0"/>
        </w:rPr>
        <w:t xml:space="preserve">Bristol based </w:t>
      </w:r>
    </w:p>
    <w:p w14:paraId="249C6530" w14:textId="1B299CE4" w:rsidR="00130BE6" w:rsidRPr="00130BE6" w:rsidRDefault="00130BE6" w:rsidP="00001E47">
      <w:pPr>
        <w:pStyle w:val="Title"/>
        <w:ind w:left="0"/>
        <w:rPr>
          <w:b w:val="0"/>
          <w:bCs w:val="0"/>
        </w:rPr>
      </w:pPr>
      <w:r w:rsidRPr="00130BE6">
        <w:t>RESPONSIBLE TO</w:t>
      </w:r>
      <w:r>
        <w:t>:</w:t>
      </w:r>
      <w:r w:rsidR="00001E47">
        <w:t xml:space="preserve"> </w:t>
      </w:r>
      <w:r w:rsidR="00AE70AB">
        <w:tab/>
      </w:r>
      <w:r w:rsidR="00600954" w:rsidRPr="00600954">
        <w:rPr>
          <w:b w:val="0"/>
          <w:bCs w:val="0"/>
        </w:rPr>
        <w:t>Head of Operations</w:t>
      </w:r>
      <w:r w:rsidR="00600954">
        <w:rPr>
          <w:b w:val="0"/>
          <w:bCs w:val="0"/>
          <w:i/>
          <w:iCs/>
        </w:rPr>
        <w:t xml:space="preserve"> </w:t>
      </w:r>
    </w:p>
    <w:p w14:paraId="76337CF4" w14:textId="3770DE98" w:rsidR="00130BE6" w:rsidRPr="00130BE6" w:rsidRDefault="00130BE6" w:rsidP="00001E47">
      <w:pPr>
        <w:pStyle w:val="Title"/>
        <w:ind w:left="0"/>
        <w:rPr>
          <w:b w:val="0"/>
          <w:bCs w:val="0"/>
        </w:rPr>
      </w:pPr>
      <w:r w:rsidRPr="00130BE6">
        <w:t>DIRECT REPORTS</w:t>
      </w:r>
      <w:r>
        <w:t>:</w:t>
      </w:r>
      <w:r w:rsidR="00AE70AB">
        <w:tab/>
      </w:r>
      <w:r w:rsidRPr="00130BE6">
        <w:rPr>
          <w:b w:val="0"/>
          <w:bCs w:val="0"/>
        </w:rPr>
        <w:t xml:space="preserve">None </w:t>
      </w:r>
    </w:p>
    <w:p w14:paraId="0AA074F9" w14:textId="542F1ADC" w:rsidR="007642B6" w:rsidRDefault="00130BE6" w:rsidP="00C57082">
      <w:pPr>
        <w:pStyle w:val="Title"/>
        <w:ind w:left="2880" w:hanging="2880"/>
        <w:rPr>
          <w:b w:val="0"/>
          <w:bCs w:val="0"/>
        </w:rPr>
      </w:pPr>
      <w:r w:rsidRPr="00130BE6">
        <w:t>TYPE OF ROLE</w:t>
      </w:r>
      <w:r w:rsidR="00001E47">
        <w:rPr>
          <w:b w:val="0"/>
          <w:bCs w:val="0"/>
        </w:rPr>
        <w:t xml:space="preserve">: </w:t>
      </w:r>
      <w:r w:rsidR="00AE70AB">
        <w:rPr>
          <w:b w:val="0"/>
          <w:bCs w:val="0"/>
        </w:rPr>
        <w:tab/>
      </w:r>
      <w:r w:rsidR="00C57082">
        <w:rPr>
          <w:b w:val="0"/>
          <w:bCs w:val="0"/>
        </w:rPr>
        <w:t>Full</w:t>
      </w:r>
      <w:r w:rsidR="00DA2DF4">
        <w:rPr>
          <w:b w:val="0"/>
          <w:bCs w:val="0"/>
        </w:rPr>
        <w:t xml:space="preserve"> Time</w:t>
      </w:r>
      <w:r w:rsidR="003E284E">
        <w:rPr>
          <w:b w:val="0"/>
          <w:bCs w:val="0"/>
        </w:rPr>
        <w:t xml:space="preserve"> </w:t>
      </w:r>
      <w:r w:rsidR="00094CF2">
        <w:rPr>
          <w:b w:val="0"/>
          <w:bCs w:val="0"/>
        </w:rPr>
        <w:t>(</w:t>
      </w:r>
      <w:r w:rsidR="00C57082">
        <w:rPr>
          <w:b w:val="0"/>
          <w:bCs w:val="0"/>
        </w:rPr>
        <w:t>35</w:t>
      </w:r>
      <w:r w:rsidR="00094CF2">
        <w:rPr>
          <w:b w:val="0"/>
          <w:bCs w:val="0"/>
        </w:rPr>
        <w:t xml:space="preserve"> hours per week)</w:t>
      </w:r>
      <w:r w:rsidR="00600954">
        <w:rPr>
          <w:b w:val="0"/>
          <w:bCs w:val="0"/>
        </w:rPr>
        <w:t xml:space="preserve">, fixed term </w:t>
      </w:r>
      <w:r w:rsidR="007B4B5C">
        <w:rPr>
          <w:b w:val="0"/>
          <w:bCs w:val="0"/>
        </w:rPr>
        <w:t>12 months</w:t>
      </w:r>
    </w:p>
    <w:p w14:paraId="7C9077CB" w14:textId="7C6FA5B0" w:rsidR="00130BE6" w:rsidRPr="00130BE6" w:rsidRDefault="007642B6" w:rsidP="00001E47">
      <w:pPr>
        <w:pStyle w:val="Title"/>
        <w:ind w:left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1AD3018E" w14:textId="77777777" w:rsidR="00384534" w:rsidRDefault="00384534" w:rsidP="00001E47">
      <w:pPr>
        <w:pStyle w:val="Title"/>
      </w:pPr>
    </w:p>
    <w:p w14:paraId="460E834F" w14:textId="729A0C33" w:rsidR="00384534" w:rsidRDefault="00130BE6" w:rsidP="00001E47">
      <w:pPr>
        <w:pStyle w:val="Title"/>
        <w:ind w:left="0"/>
        <w:rPr>
          <w:b w:val="0"/>
          <w:bCs w:val="0"/>
        </w:rPr>
      </w:pPr>
      <w:r w:rsidRPr="00130BE6">
        <w:t>PURPOSE OF POST</w:t>
      </w:r>
      <w:r w:rsidR="00CB2369">
        <w:t>:</w:t>
      </w:r>
      <w:r w:rsidRPr="00130BE6">
        <w:rPr>
          <w:b w:val="0"/>
          <w:bCs w:val="0"/>
        </w:rPr>
        <w:t xml:space="preserve"> </w:t>
      </w:r>
    </w:p>
    <w:p w14:paraId="6F2509EE" w14:textId="77777777" w:rsidR="007642B6" w:rsidRDefault="007642B6" w:rsidP="007642B6">
      <w:pPr>
        <w:jc w:val="both"/>
      </w:pPr>
    </w:p>
    <w:p w14:paraId="07BAB670" w14:textId="0B232CB5" w:rsidR="007642B6" w:rsidRDefault="000D75F2" w:rsidP="007642B6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This postholder will undertake a range of administrative duties </w:t>
      </w:r>
      <w:r w:rsidR="001C5CE9">
        <w:rPr>
          <w:color w:val="000000"/>
        </w:rPr>
        <w:t xml:space="preserve">to support a </w:t>
      </w:r>
      <w:r w:rsidR="00C57082">
        <w:rPr>
          <w:color w:val="000000"/>
        </w:rPr>
        <w:t>3-year</w:t>
      </w:r>
      <w:r w:rsidR="001C5CE9">
        <w:rPr>
          <w:color w:val="000000"/>
        </w:rPr>
        <w:t xml:space="preserve"> </w:t>
      </w:r>
      <w:r w:rsidR="00C00895">
        <w:rPr>
          <w:color w:val="000000"/>
        </w:rPr>
        <w:t>energy project and the work of the broader Programme and Service Development (PSD) team</w:t>
      </w:r>
      <w:r w:rsidR="006F51BB">
        <w:rPr>
          <w:color w:val="000000"/>
        </w:rPr>
        <w:t xml:space="preserve">.  </w:t>
      </w:r>
      <w:r w:rsidR="007642B6" w:rsidRPr="007642B6">
        <w:rPr>
          <w:color w:val="000000"/>
        </w:rPr>
        <w:t xml:space="preserve">The </w:t>
      </w:r>
      <w:r w:rsidR="001664E6">
        <w:rPr>
          <w:color w:val="000000"/>
        </w:rPr>
        <w:t xml:space="preserve">aim of the project and work of the team </w:t>
      </w:r>
      <w:r w:rsidR="00772C29">
        <w:rPr>
          <w:color w:val="000000"/>
        </w:rPr>
        <w:t>is to maximise opportunities available to famil</w:t>
      </w:r>
      <w:r w:rsidR="00DA6874">
        <w:rPr>
          <w:color w:val="000000"/>
        </w:rPr>
        <w:t>ies caring for children with a life-limiting condition</w:t>
      </w:r>
      <w:r w:rsidR="00346285">
        <w:rPr>
          <w:color w:val="000000"/>
        </w:rPr>
        <w:t xml:space="preserve">, ensuring they have access to information, grants and education to </w:t>
      </w:r>
      <w:r w:rsidR="004A1AE2">
        <w:rPr>
          <w:color w:val="000000"/>
        </w:rPr>
        <w:t xml:space="preserve">support them in their caring roles.  </w:t>
      </w:r>
      <w:r w:rsidR="00AD3CA2">
        <w:rPr>
          <w:color w:val="000000"/>
        </w:rPr>
        <w:t>T</w:t>
      </w:r>
      <w:r w:rsidR="00770C70">
        <w:rPr>
          <w:color w:val="000000"/>
        </w:rPr>
        <w:t xml:space="preserve">he postholder will </w:t>
      </w:r>
      <w:r w:rsidR="009B7FEA">
        <w:rPr>
          <w:color w:val="000000"/>
        </w:rPr>
        <w:t xml:space="preserve">play a key role </w:t>
      </w:r>
      <w:r w:rsidR="007A6F1A">
        <w:rPr>
          <w:color w:val="000000"/>
        </w:rPr>
        <w:t>in ensuring</w:t>
      </w:r>
      <w:r w:rsidR="00635516">
        <w:rPr>
          <w:color w:val="000000"/>
        </w:rPr>
        <w:t xml:space="preserve"> th</w:t>
      </w:r>
      <w:r w:rsidR="008043EA">
        <w:rPr>
          <w:color w:val="000000"/>
        </w:rPr>
        <w:t xml:space="preserve">e smooth delivery of </w:t>
      </w:r>
      <w:r w:rsidR="005E2FBB">
        <w:rPr>
          <w:color w:val="000000"/>
        </w:rPr>
        <w:t>an e</w:t>
      </w:r>
      <w:r w:rsidR="00763E7F">
        <w:rPr>
          <w:color w:val="000000"/>
        </w:rPr>
        <w:t>nergy</w:t>
      </w:r>
      <w:r w:rsidR="005E2FBB">
        <w:rPr>
          <w:color w:val="000000"/>
        </w:rPr>
        <w:t xml:space="preserve"> project, consisting of a</w:t>
      </w:r>
      <w:r w:rsidR="008043EA">
        <w:rPr>
          <w:color w:val="000000"/>
        </w:rPr>
        <w:t xml:space="preserve"> campaign, grant scheme and </w:t>
      </w:r>
      <w:r w:rsidR="00B35939">
        <w:rPr>
          <w:color w:val="000000"/>
        </w:rPr>
        <w:t xml:space="preserve">delivery of </w:t>
      </w:r>
      <w:r w:rsidR="008043EA">
        <w:rPr>
          <w:color w:val="000000"/>
        </w:rPr>
        <w:t>workshops</w:t>
      </w:r>
      <w:r w:rsidR="00AD3CA2">
        <w:rPr>
          <w:color w:val="000000"/>
        </w:rPr>
        <w:t xml:space="preserve">.  Working alongside colleagues they will support </w:t>
      </w:r>
      <w:r w:rsidR="00B35939">
        <w:rPr>
          <w:color w:val="000000"/>
        </w:rPr>
        <w:t>the</w:t>
      </w:r>
      <w:r w:rsidR="00242482">
        <w:rPr>
          <w:color w:val="000000"/>
        </w:rPr>
        <w:t xml:space="preserve"> wider team members </w:t>
      </w:r>
      <w:r w:rsidR="00C77E71">
        <w:rPr>
          <w:color w:val="000000"/>
        </w:rPr>
        <w:t xml:space="preserve">to cascade </w:t>
      </w:r>
      <w:r w:rsidR="00B35939">
        <w:rPr>
          <w:color w:val="000000"/>
        </w:rPr>
        <w:t>information an</w:t>
      </w:r>
      <w:r w:rsidR="009930AF">
        <w:rPr>
          <w:color w:val="000000"/>
        </w:rPr>
        <w:t xml:space="preserve">d opportunities </w:t>
      </w:r>
      <w:r w:rsidR="00BA586E">
        <w:rPr>
          <w:color w:val="000000"/>
        </w:rPr>
        <w:t xml:space="preserve">across </w:t>
      </w:r>
      <w:r w:rsidR="009930AF">
        <w:rPr>
          <w:color w:val="000000"/>
        </w:rPr>
        <w:t>our</w:t>
      </w:r>
      <w:r w:rsidR="00BA586E">
        <w:rPr>
          <w:color w:val="000000"/>
        </w:rPr>
        <w:t xml:space="preserve"> stakeholder groups.</w:t>
      </w:r>
    </w:p>
    <w:p w14:paraId="6E43A35A" w14:textId="77777777" w:rsidR="001C360A" w:rsidRDefault="001C360A" w:rsidP="007642B6">
      <w:pPr>
        <w:adjustRightInd w:val="0"/>
        <w:jc w:val="both"/>
        <w:rPr>
          <w:color w:val="000000"/>
        </w:rPr>
      </w:pPr>
    </w:p>
    <w:p w14:paraId="7D9A9F0F" w14:textId="17F7EEC7" w:rsidR="001C360A" w:rsidRPr="00202564" w:rsidRDefault="004812F3" w:rsidP="007642B6">
      <w:pPr>
        <w:adjustRightInd w:val="0"/>
        <w:jc w:val="both"/>
        <w:rPr>
          <w:color w:val="000000"/>
        </w:rPr>
      </w:pPr>
      <w:r>
        <w:rPr>
          <w:color w:val="000000"/>
        </w:rPr>
        <w:t>To support the work of PSD, the postholder will play a role in responding to enquiries that come i</w:t>
      </w:r>
      <w:r w:rsidR="00A651BE">
        <w:rPr>
          <w:color w:val="000000"/>
        </w:rPr>
        <w:t>n via the telephone, email and website to ensure that our stakeholders have the information and support they need.</w:t>
      </w:r>
    </w:p>
    <w:p w14:paraId="1D660A25" w14:textId="77777777" w:rsidR="00F12340" w:rsidRDefault="00F12340" w:rsidP="007642B6">
      <w:pPr>
        <w:adjustRightInd w:val="0"/>
        <w:jc w:val="both"/>
      </w:pPr>
    </w:p>
    <w:p w14:paraId="2ADDF2EA" w14:textId="1FBCCD5B" w:rsidR="00130BE6" w:rsidRDefault="00130BE6" w:rsidP="00001E47">
      <w:pPr>
        <w:pStyle w:val="Heading1"/>
        <w:ind w:left="0"/>
        <w:jc w:val="both"/>
        <w:rPr>
          <w:spacing w:val="-2"/>
        </w:rPr>
      </w:pPr>
    </w:p>
    <w:p w14:paraId="7E42D556" w14:textId="78CDBCA7" w:rsidR="00DA0846" w:rsidRDefault="00130BE6" w:rsidP="00D115D6">
      <w:pPr>
        <w:pStyle w:val="Heading1"/>
        <w:ind w:left="0"/>
        <w:jc w:val="both"/>
      </w:pPr>
      <w:r>
        <w:t>DUTIES AND RESPONSIBILITIES</w:t>
      </w:r>
    </w:p>
    <w:p w14:paraId="2D81D74D" w14:textId="77777777" w:rsidR="00DA0846" w:rsidRDefault="00DA0846" w:rsidP="00DA0846">
      <w:pPr>
        <w:pStyle w:val="Heading1"/>
        <w:ind w:left="720"/>
        <w:jc w:val="both"/>
      </w:pPr>
    </w:p>
    <w:p w14:paraId="56168C3A" w14:textId="12D2C4CA" w:rsidR="00130BE6" w:rsidRDefault="00130BE6" w:rsidP="00DA0846">
      <w:pPr>
        <w:pStyle w:val="Heading1"/>
        <w:numPr>
          <w:ilvl w:val="0"/>
          <w:numId w:val="26"/>
        </w:numPr>
        <w:jc w:val="both"/>
        <w:rPr>
          <w:b w:val="0"/>
          <w:bCs w:val="0"/>
        </w:rPr>
      </w:pPr>
      <w:r w:rsidRPr="00CB5D0C">
        <w:t>Provide</w:t>
      </w:r>
      <w:r w:rsidR="00B11675">
        <w:t xml:space="preserve"> administrative </w:t>
      </w:r>
      <w:r w:rsidR="0075621D">
        <w:t xml:space="preserve">support to the energy project and wider </w:t>
      </w:r>
      <w:r w:rsidRPr="00CB5D0C">
        <w:t>Family Support Hub.</w:t>
      </w:r>
      <w:r w:rsidRPr="00130BE6">
        <w:rPr>
          <w:b w:val="0"/>
          <w:bCs w:val="0"/>
        </w:rPr>
        <w:t xml:space="preserve"> </w:t>
      </w:r>
    </w:p>
    <w:p w14:paraId="11757714" w14:textId="77777777" w:rsidR="00D63F4F" w:rsidRDefault="00D63F4F" w:rsidP="00D63F4F">
      <w:pPr>
        <w:pStyle w:val="Heading1"/>
        <w:ind w:left="720"/>
        <w:jc w:val="both"/>
        <w:rPr>
          <w:b w:val="0"/>
          <w:bCs w:val="0"/>
        </w:rPr>
      </w:pPr>
    </w:p>
    <w:p w14:paraId="0CDB419B" w14:textId="7A8D2A8C" w:rsidR="008B79F1" w:rsidRDefault="0072417C" w:rsidP="008B79F1">
      <w:pPr>
        <w:pStyle w:val="Heading1"/>
        <w:numPr>
          <w:ilvl w:val="0"/>
          <w:numId w:val="36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Day to day administration </w:t>
      </w:r>
    </w:p>
    <w:p w14:paraId="023445B4" w14:textId="51462CCB" w:rsidR="00D115D6" w:rsidRPr="00E43E36" w:rsidRDefault="00BF0CC4" w:rsidP="00D115D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ind w:left="709"/>
        <w:contextualSpacing/>
        <w:jc w:val="both"/>
        <w:rPr>
          <w:rFonts w:ascii="Sanchez" w:hAnsi="Sanchez"/>
          <w:sz w:val="20"/>
          <w:szCs w:val="20"/>
        </w:rPr>
      </w:pPr>
      <w:r>
        <w:t xml:space="preserve">Take meeting notes and </w:t>
      </w:r>
      <w:r w:rsidR="00400099">
        <w:t xml:space="preserve">oversee </w:t>
      </w:r>
      <w:r>
        <w:t>file management of documents relating to the energy project</w:t>
      </w:r>
      <w:r w:rsidR="008D7F8D">
        <w:t xml:space="preserve"> and its associated campaign</w:t>
      </w:r>
    </w:p>
    <w:p w14:paraId="7A45E20D" w14:textId="630CA193" w:rsidR="00BF0CC4" w:rsidRPr="00A869D2" w:rsidRDefault="00E540AE" w:rsidP="00D115D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ind w:left="709"/>
        <w:contextualSpacing/>
        <w:jc w:val="both"/>
        <w:rPr>
          <w:rFonts w:ascii="Sanchez" w:hAnsi="Sanchez"/>
          <w:sz w:val="20"/>
          <w:szCs w:val="20"/>
        </w:rPr>
      </w:pPr>
      <w:r>
        <w:t>Assist in diary management of booked sessions between the Energy Advisor and families</w:t>
      </w:r>
    </w:p>
    <w:p w14:paraId="75FF61CB" w14:textId="6F9C2FD0" w:rsidR="00A869D2" w:rsidRPr="00E540AE" w:rsidRDefault="00542D12" w:rsidP="00D115D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ind w:left="709"/>
        <w:contextualSpacing/>
        <w:jc w:val="both"/>
        <w:rPr>
          <w:rFonts w:ascii="Sanchez" w:hAnsi="Sanchez"/>
          <w:sz w:val="20"/>
          <w:szCs w:val="20"/>
        </w:rPr>
      </w:pPr>
      <w:r>
        <w:t xml:space="preserve">Set up online events </w:t>
      </w:r>
      <w:r w:rsidR="0093280D">
        <w:t>and support registration, delivery and evaluation of webinars</w:t>
      </w:r>
    </w:p>
    <w:p w14:paraId="5CD7EC35" w14:textId="150BEBE1" w:rsidR="00E540AE" w:rsidRPr="00471DF0" w:rsidRDefault="000A3272" w:rsidP="00D115D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ind w:left="709"/>
        <w:contextualSpacing/>
        <w:jc w:val="both"/>
        <w:rPr>
          <w:rFonts w:ascii="Sanchez" w:hAnsi="Sanchez"/>
          <w:sz w:val="20"/>
          <w:szCs w:val="20"/>
        </w:rPr>
      </w:pPr>
      <w:r>
        <w:t>Set up meetings</w:t>
      </w:r>
      <w:r w:rsidR="00400099">
        <w:t xml:space="preserve"> and training sessions</w:t>
      </w:r>
      <w:r>
        <w:t xml:space="preserve"> between the Energy Advisor and the Family Services team (</w:t>
      </w:r>
      <w:r w:rsidR="00400099">
        <w:t>family hub and outreach workers)</w:t>
      </w:r>
    </w:p>
    <w:p w14:paraId="739011C9" w14:textId="67BBC954" w:rsidR="00471DF0" w:rsidRPr="00D63F4F" w:rsidRDefault="00471DF0" w:rsidP="00D115D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ind w:left="709"/>
        <w:contextualSpacing/>
        <w:jc w:val="both"/>
        <w:rPr>
          <w:rFonts w:ascii="Sanchez" w:hAnsi="Sanchez"/>
          <w:sz w:val="20"/>
          <w:szCs w:val="20"/>
        </w:rPr>
      </w:pPr>
      <w:r>
        <w:t>Disseminate resources as requested</w:t>
      </w:r>
    </w:p>
    <w:p w14:paraId="7DDF07CF" w14:textId="77777777" w:rsidR="00D63F4F" w:rsidRPr="00400099" w:rsidRDefault="00D63F4F" w:rsidP="00D63F4F">
      <w:pPr>
        <w:pStyle w:val="ListParagraph"/>
        <w:widowControl/>
        <w:autoSpaceDE/>
        <w:autoSpaceDN/>
        <w:spacing w:after="160" w:line="259" w:lineRule="auto"/>
        <w:ind w:left="709" w:firstLine="0"/>
        <w:contextualSpacing/>
        <w:jc w:val="both"/>
        <w:rPr>
          <w:rFonts w:ascii="Sanchez" w:hAnsi="Sanchez"/>
          <w:sz w:val="20"/>
          <w:szCs w:val="20"/>
        </w:rPr>
      </w:pPr>
    </w:p>
    <w:p w14:paraId="34C04528" w14:textId="6064B247" w:rsidR="00400099" w:rsidRDefault="00D63F4F" w:rsidP="00D63F4F">
      <w:pPr>
        <w:pStyle w:val="Heading1"/>
        <w:numPr>
          <w:ilvl w:val="0"/>
          <w:numId w:val="36"/>
        </w:numPr>
        <w:jc w:val="both"/>
        <w:rPr>
          <w:b w:val="0"/>
          <w:bCs w:val="0"/>
        </w:rPr>
      </w:pPr>
      <w:r w:rsidRPr="00D63F4F">
        <w:rPr>
          <w:b w:val="0"/>
          <w:bCs w:val="0"/>
        </w:rPr>
        <w:lastRenderedPageBreak/>
        <w:t>Grant administration</w:t>
      </w:r>
    </w:p>
    <w:p w14:paraId="73AE8332" w14:textId="452EA17C" w:rsidR="00D63F4F" w:rsidRDefault="00FD5633" w:rsidP="00D63F4F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FC0A24">
        <w:t>Support</w:t>
      </w:r>
      <w:r w:rsidR="003401A8">
        <w:t xml:space="preserve"> processes associated with</w:t>
      </w:r>
      <w:r w:rsidRPr="00FC0A24">
        <w:t xml:space="preserve"> the energy grant</w:t>
      </w:r>
      <w:r w:rsidR="00FC0A24" w:rsidRPr="00FC0A24">
        <w:t xml:space="preserve">, ensuring applications are stored in line with data protection guidelines </w:t>
      </w:r>
    </w:p>
    <w:p w14:paraId="78A65350" w14:textId="77777777" w:rsidR="00E43E36" w:rsidRDefault="00E43E36" w:rsidP="00E43E36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14:paraId="18249E15" w14:textId="13435B2B" w:rsidR="00E43E36" w:rsidRPr="00FC0A24" w:rsidRDefault="0093280D" w:rsidP="00E43E36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jc w:val="both"/>
      </w:pPr>
      <w:r>
        <w:t>Energy workshops</w:t>
      </w:r>
    </w:p>
    <w:p w14:paraId="4ED80C36" w14:textId="4670A186" w:rsidR="00C352C2" w:rsidRDefault="0093280D" w:rsidP="00082EF9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Liaise with host services to set up </w:t>
      </w:r>
      <w:r w:rsidR="006D6C73">
        <w:t>a series of energy educational workshops for families and staff</w:t>
      </w:r>
    </w:p>
    <w:p w14:paraId="280C2155" w14:textId="444246C6" w:rsidR="006D6C73" w:rsidRDefault="00DB0B82" w:rsidP="00082EF9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Work alongside our C</w:t>
      </w:r>
      <w:r w:rsidR="00D7167F">
        <w:t xml:space="preserve">omms </w:t>
      </w:r>
      <w:r>
        <w:t xml:space="preserve">Team to produce </w:t>
      </w:r>
      <w:r w:rsidR="00976B65">
        <w:t xml:space="preserve">and disseminate </w:t>
      </w:r>
      <w:r>
        <w:t>materials to promote</w:t>
      </w:r>
      <w:r w:rsidR="00D7167F">
        <w:t xml:space="preserve"> </w:t>
      </w:r>
      <w:r w:rsidR="00C63AF1">
        <w:t>these workshops</w:t>
      </w:r>
    </w:p>
    <w:p w14:paraId="59969B52" w14:textId="6347F3DC" w:rsidR="00C63AF1" w:rsidRDefault="0004319B" w:rsidP="00082EF9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Provide administ</w:t>
      </w:r>
      <w:r w:rsidR="00C15366">
        <w:t>rative support to ensure the smooth running of the workshops, from promotion and registration through to delivery and evaluation.</w:t>
      </w:r>
    </w:p>
    <w:p w14:paraId="371A36AF" w14:textId="77777777" w:rsidR="00F12340" w:rsidRDefault="00F12340" w:rsidP="00F12340">
      <w:pPr>
        <w:pStyle w:val="Heading1"/>
        <w:jc w:val="both"/>
        <w:rPr>
          <w:b w:val="0"/>
          <w:bCs w:val="0"/>
        </w:rPr>
      </w:pPr>
    </w:p>
    <w:p w14:paraId="3FE9D0AC" w14:textId="59747928" w:rsidR="00D115D6" w:rsidRPr="00053B1D" w:rsidRDefault="00053B1D" w:rsidP="00DB0B82">
      <w:pPr>
        <w:pStyle w:val="Heading1"/>
        <w:numPr>
          <w:ilvl w:val="0"/>
          <w:numId w:val="26"/>
        </w:numPr>
        <w:ind w:left="426" w:hanging="66"/>
        <w:jc w:val="both"/>
      </w:pPr>
      <w:r w:rsidRPr="00053B1D">
        <w:t xml:space="preserve">Other </w:t>
      </w:r>
    </w:p>
    <w:p w14:paraId="660D61A7" w14:textId="77777777" w:rsidR="00053B1D" w:rsidRDefault="00053B1D" w:rsidP="00053B1D">
      <w:pPr>
        <w:pStyle w:val="Heading1"/>
        <w:ind w:left="720"/>
        <w:jc w:val="both"/>
        <w:rPr>
          <w:b w:val="0"/>
          <w:bCs w:val="0"/>
        </w:rPr>
      </w:pPr>
    </w:p>
    <w:p w14:paraId="3FBEE9F4" w14:textId="2EF2B807" w:rsidR="00053B1D" w:rsidRDefault="00053B1D" w:rsidP="00DB0B8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053B1D">
        <w:t xml:space="preserve">Maintain </w:t>
      </w:r>
      <w:r w:rsidR="00045942">
        <w:t>contact records on our CRM database</w:t>
      </w:r>
    </w:p>
    <w:p w14:paraId="4B41AEB2" w14:textId="14658C83" w:rsidR="00E2624E" w:rsidRDefault="00DF2A94" w:rsidP="00DB0B8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Upload content onto website</w:t>
      </w:r>
    </w:p>
    <w:p w14:paraId="40142FAE" w14:textId="5C34A057" w:rsidR="00081EC0" w:rsidRDefault="00081EC0" w:rsidP="00DB0B8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Triage calls coming into our main switchboard</w:t>
      </w:r>
      <w:r w:rsidR="00D711F9">
        <w:t xml:space="preserve"> and Info@ email account</w:t>
      </w:r>
      <w:r>
        <w:t>, referring onto colleagues as required</w:t>
      </w:r>
    </w:p>
    <w:p w14:paraId="563AC153" w14:textId="27B42263" w:rsidR="00045942" w:rsidRDefault="008C700B" w:rsidP="00DB0B8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Provide administrative support across the PSD team, </w:t>
      </w:r>
      <w:r w:rsidR="00DA316A">
        <w:t xml:space="preserve">e.g. setting up </w:t>
      </w:r>
      <w:r w:rsidR="00007DA2">
        <w:t>online meetings</w:t>
      </w:r>
      <w:r w:rsidR="00DA316A">
        <w:t xml:space="preserve">, file management, </w:t>
      </w:r>
      <w:r w:rsidR="00C566BA">
        <w:t xml:space="preserve">posting out of resource, </w:t>
      </w:r>
      <w:r w:rsidR="00CE55FF">
        <w:t>responding to member requests</w:t>
      </w:r>
    </w:p>
    <w:p w14:paraId="49729633" w14:textId="5F76C9FC" w:rsidR="00053B1D" w:rsidRDefault="00053B1D" w:rsidP="00DB0B8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053B1D">
        <w:t xml:space="preserve">Attend PSD team meetings </w:t>
      </w:r>
      <w:r w:rsidR="00C566BA" w:rsidRPr="00053B1D">
        <w:t>and</w:t>
      </w:r>
      <w:r w:rsidRPr="00053B1D">
        <w:t xml:space="preserve"> contribute to wider organisational meetings and events as appropriate</w:t>
      </w:r>
    </w:p>
    <w:p w14:paraId="7927206B" w14:textId="77777777" w:rsidR="00053B1D" w:rsidRPr="00053B1D" w:rsidRDefault="00053B1D" w:rsidP="00053B1D">
      <w:pPr>
        <w:pStyle w:val="ListParagraph"/>
        <w:widowControl/>
        <w:adjustRightInd w:val="0"/>
        <w:spacing w:after="160" w:line="259" w:lineRule="auto"/>
        <w:ind w:left="709" w:firstLine="0"/>
        <w:contextualSpacing/>
        <w:jc w:val="both"/>
        <w:rPr>
          <w:rFonts w:eastAsia="Calibri"/>
        </w:rPr>
      </w:pPr>
    </w:p>
    <w:p w14:paraId="0C2268F7" w14:textId="77777777" w:rsidR="00F12340" w:rsidRPr="00370BDC" w:rsidRDefault="00F12340" w:rsidP="00053B1D">
      <w:pPr>
        <w:pStyle w:val="ListParagraph"/>
        <w:widowControl/>
        <w:autoSpaceDE/>
        <w:autoSpaceDN/>
        <w:spacing w:after="160" w:line="259" w:lineRule="auto"/>
        <w:ind w:left="709" w:firstLine="0"/>
        <w:contextualSpacing/>
        <w:jc w:val="both"/>
        <w:rPr>
          <w:rFonts w:ascii="Sanchez" w:hAnsi="Sanchez"/>
          <w:sz w:val="20"/>
          <w:szCs w:val="20"/>
        </w:rPr>
      </w:pPr>
    </w:p>
    <w:p w14:paraId="55FCFE8F" w14:textId="77777777" w:rsidR="00F12340" w:rsidRPr="00B07255" w:rsidRDefault="00F12340" w:rsidP="00F12340">
      <w:pPr>
        <w:pStyle w:val="Heading1"/>
        <w:jc w:val="both"/>
        <w:rPr>
          <w:b w:val="0"/>
          <w:bCs w:val="0"/>
        </w:rPr>
      </w:pPr>
    </w:p>
    <w:p w14:paraId="33FC77E6" w14:textId="7C59211A" w:rsidR="00130BE6" w:rsidRDefault="00130BE6" w:rsidP="00001E47">
      <w:pPr>
        <w:pStyle w:val="Heading1"/>
        <w:ind w:left="0"/>
        <w:jc w:val="both"/>
        <w:rPr>
          <w:b w:val="0"/>
          <w:bCs w:val="0"/>
        </w:rPr>
      </w:pPr>
    </w:p>
    <w:p w14:paraId="003E66AB" w14:textId="77777777" w:rsidR="00130BE6" w:rsidRDefault="00130BE6" w:rsidP="00001E47">
      <w:pPr>
        <w:pStyle w:val="Heading1"/>
        <w:ind w:left="0"/>
        <w:jc w:val="both"/>
        <w:rPr>
          <w:b w:val="0"/>
          <w:bCs w:val="0"/>
        </w:rPr>
      </w:pPr>
    </w:p>
    <w:p w14:paraId="1F2249A4" w14:textId="77777777" w:rsidR="00130BE6" w:rsidRDefault="00130BE6" w:rsidP="00001E47">
      <w:pPr>
        <w:pStyle w:val="Heading1"/>
        <w:jc w:val="both"/>
        <w:rPr>
          <w:b w:val="0"/>
          <w:bCs w:val="0"/>
        </w:rPr>
      </w:pPr>
    </w:p>
    <w:p w14:paraId="6C40287B" w14:textId="77777777" w:rsidR="00130BE6" w:rsidRDefault="00130BE6" w:rsidP="00001E47">
      <w:pPr>
        <w:pStyle w:val="Heading1"/>
        <w:jc w:val="both"/>
        <w:rPr>
          <w:b w:val="0"/>
          <w:bCs w:val="0"/>
        </w:rPr>
      </w:pPr>
    </w:p>
    <w:p w14:paraId="12C82C1C" w14:textId="77777777" w:rsidR="00CB2369" w:rsidRPr="00CB2369" w:rsidRDefault="00CB2369" w:rsidP="00001E47">
      <w:pPr>
        <w:pStyle w:val="ListParagraph"/>
        <w:ind w:left="643" w:firstLine="0"/>
        <w:jc w:val="both"/>
        <w:rPr>
          <w:color w:val="FF0000"/>
        </w:rPr>
      </w:pPr>
    </w:p>
    <w:p w14:paraId="3ED92D1F" w14:textId="153EB74B" w:rsidR="00CB2369" w:rsidRPr="00CB2369" w:rsidRDefault="00CB2369" w:rsidP="00001E47">
      <w:pPr>
        <w:pStyle w:val="Heading1"/>
        <w:ind w:left="0"/>
        <w:jc w:val="both"/>
        <w:rPr>
          <w:b w:val="0"/>
          <w:bCs w:val="0"/>
          <w:color w:val="FF0000"/>
        </w:rPr>
      </w:pPr>
    </w:p>
    <w:p w14:paraId="0A84FA2F" w14:textId="2A7EA66E" w:rsidR="00CB2369" w:rsidRDefault="00CB2369" w:rsidP="00130BE6">
      <w:pPr>
        <w:pStyle w:val="Heading1"/>
        <w:ind w:left="0"/>
        <w:rPr>
          <w:b w:val="0"/>
          <w:bCs w:val="0"/>
        </w:rPr>
      </w:pPr>
    </w:p>
    <w:p w14:paraId="4D62F1F6" w14:textId="53E4FCCA" w:rsidR="00053B1D" w:rsidRPr="00C352C2" w:rsidRDefault="00384534" w:rsidP="00C352C2">
      <w:r>
        <w:rPr>
          <w:b/>
          <w:bCs/>
        </w:rPr>
        <w:br w:type="page"/>
      </w:r>
    </w:p>
    <w:p w14:paraId="65FD084E" w14:textId="1C462F1C" w:rsidR="00F12340" w:rsidRPr="00247050" w:rsidRDefault="0082078E" w:rsidP="00247050">
      <w:pPr>
        <w:spacing w:before="65"/>
        <w:ind w:left="2160" w:right="3891"/>
        <w:jc w:val="center"/>
        <w:rPr>
          <w:b/>
          <w:spacing w:val="-2"/>
        </w:rPr>
      </w:pPr>
      <w:r>
        <w:rPr>
          <w:b/>
        </w:rPr>
        <w:lastRenderedPageBreak/>
        <w:t>PERSON</w:t>
      </w:r>
      <w:r w:rsidR="00384534">
        <w:rPr>
          <w:b/>
        </w:rPr>
        <w:t xml:space="preserve"> </w:t>
      </w:r>
      <w:r>
        <w:rPr>
          <w:b/>
          <w:spacing w:val="-2"/>
        </w:rPr>
        <w:t>SPECIFICATION</w:t>
      </w:r>
    </w:p>
    <w:tbl>
      <w:tblPr>
        <w:tblpPr w:leftFromText="180" w:rightFromText="180" w:vertAnchor="text" w:horzAnchor="margin" w:tblpXSpec="center" w:tblpY="195"/>
        <w:tblW w:w="105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4395"/>
        <w:gridCol w:w="3885"/>
      </w:tblGrid>
      <w:tr w:rsidR="00384534" w14:paraId="3A218053" w14:textId="77777777" w:rsidTr="00C352C2">
        <w:trPr>
          <w:trHeight w:val="471"/>
        </w:trPr>
        <w:tc>
          <w:tcPr>
            <w:tcW w:w="2245" w:type="dxa"/>
            <w:tcBorders>
              <w:bottom w:val="double" w:sz="4" w:space="0" w:color="000000"/>
              <w:right w:val="single" w:sz="6" w:space="0" w:color="000000"/>
            </w:tcBorders>
          </w:tcPr>
          <w:p w14:paraId="66C50388" w14:textId="77777777" w:rsidR="00384534" w:rsidRDefault="00384534" w:rsidP="00384534">
            <w:pPr>
              <w:pStyle w:val="TableParagraph"/>
              <w:spacing w:before="110"/>
              <w:ind w:left="128"/>
              <w:rPr>
                <w:b/>
              </w:rPr>
            </w:pPr>
            <w:r>
              <w:rPr>
                <w:b/>
                <w:spacing w:val="-2"/>
              </w:rPr>
              <w:t>QUALITIES</w:t>
            </w:r>
          </w:p>
        </w:tc>
        <w:tc>
          <w:tcPr>
            <w:tcW w:w="4395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F257277" w14:textId="77777777" w:rsidR="00384534" w:rsidRDefault="00384534" w:rsidP="00384534">
            <w:pPr>
              <w:pStyle w:val="TableParagraph"/>
              <w:spacing w:before="110"/>
              <w:ind w:left="143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3885" w:type="dxa"/>
            <w:tcBorders>
              <w:left w:val="single" w:sz="6" w:space="0" w:color="000000"/>
              <w:bottom w:val="double" w:sz="4" w:space="0" w:color="000000"/>
            </w:tcBorders>
          </w:tcPr>
          <w:p w14:paraId="4AA514F3" w14:textId="77777777" w:rsidR="00384534" w:rsidRDefault="00384534" w:rsidP="00384534">
            <w:pPr>
              <w:pStyle w:val="TableParagraph"/>
              <w:spacing w:before="110"/>
              <w:ind w:left="128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384534" w14:paraId="36DC82FC" w14:textId="77777777" w:rsidTr="00C352C2">
        <w:trPr>
          <w:trHeight w:val="1018"/>
        </w:trPr>
        <w:tc>
          <w:tcPr>
            <w:tcW w:w="2245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3244C605" w14:textId="77777777" w:rsidR="00384534" w:rsidRDefault="00384534" w:rsidP="00384534">
            <w:pPr>
              <w:pStyle w:val="TableParagraph"/>
              <w:spacing w:line="252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3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77A0" w14:textId="6353AC36" w:rsidR="00053B1D" w:rsidRDefault="008E50CE" w:rsidP="000454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GCSE’s or equivalent</w:t>
            </w:r>
          </w:p>
          <w:p w14:paraId="14B368CB" w14:textId="77777777" w:rsidR="00C352C2" w:rsidRPr="00045414" w:rsidRDefault="00C352C2" w:rsidP="000454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C87F903" w14:textId="03FAFBD3" w:rsidR="00053B1D" w:rsidRPr="00045414" w:rsidRDefault="00053B1D" w:rsidP="0004541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541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D8DCD" w14:textId="10FE5A9A" w:rsidR="00384534" w:rsidRPr="00045414" w:rsidRDefault="00384534" w:rsidP="00001E47">
            <w:pPr>
              <w:pStyle w:val="TableParagraph"/>
              <w:spacing w:line="252" w:lineRule="exact"/>
              <w:rPr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8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14:paraId="69486AA8" w14:textId="4C2B9768" w:rsidR="00045414" w:rsidRDefault="0039413B" w:rsidP="00045414">
            <w:pPr>
              <w:pStyle w:val="NoSpacing"/>
              <w:jc w:val="both"/>
              <w:rPr>
                <w:rFonts w:ascii="Sanchez" w:hAnsi="Sanchez"/>
                <w:sz w:val="20"/>
                <w:szCs w:val="20"/>
              </w:rPr>
            </w:pPr>
            <w:r>
              <w:rPr>
                <w:rFonts w:ascii="Sanchez" w:hAnsi="Sanchez"/>
                <w:sz w:val="20"/>
                <w:szCs w:val="20"/>
              </w:rPr>
              <w:t>International</w:t>
            </w:r>
            <w:r w:rsidR="0041109A">
              <w:rPr>
                <w:rFonts w:ascii="Sanchez" w:hAnsi="Sanchez"/>
                <w:sz w:val="20"/>
                <w:szCs w:val="20"/>
              </w:rPr>
              <w:t xml:space="preserve"> Computer Driving Licence (</w:t>
            </w:r>
            <w:r>
              <w:rPr>
                <w:rFonts w:ascii="Sanchez" w:hAnsi="Sanchez"/>
                <w:sz w:val="20"/>
                <w:szCs w:val="20"/>
              </w:rPr>
              <w:t>I</w:t>
            </w:r>
            <w:r w:rsidR="0041109A">
              <w:rPr>
                <w:rFonts w:ascii="Sanchez" w:hAnsi="Sanchez"/>
                <w:sz w:val="20"/>
                <w:szCs w:val="20"/>
              </w:rPr>
              <w:t>C</w:t>
            </w:r>
            <w:r w:rsidR="009371D2">
              <w:rPr>
                <w:rFonts w:ascii="Sanchez" w:hAnsi="Sanchez"/>
                <w:sz w:val="20"/>
                <w:szCs w:val="20"/>
              </w:rPr>
              <w:t>DL) or equivalent</w:t>
            </w:r>
          </w:p>
          <w:p w14:paraId="0735D296" w14:textId="704EC2F4" w:rsidR="00384534" w:rsidRPr="00045414" w:rsidRDefault="00384534" w:rsidP="00384534">
            <w:pPr>
              <w:pStyle w:val="TableParagraph"/>
              <w:spacing w:before="1"/>
              <w:ind w:left="128" w:right="142"/>
              <w:rPr>
                <w:spacing w:val="-2"/>
                <w:lang w:val="en-GB"/>
              </w:rPr>
            </w:pPr>
          </w:p>
        </w:tc>
      </w:tr>
      <w:tr w:rsidR="00384534" w14:paraId="106A83D6" w14:textId="77777777" w:rsidTr="00247050">
        <w:trPr>
          <w:trHeight w:val="2055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C3C1" w14:textId="77777777" w:rsidR="00384534" w:rsidRDefault="00384534" w:rsidP="00384534">
            <w:pPr>
              <w:pStyle w:val="TableParagraph"/>
              <w:spacing w:line="253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90D9" w14:textId="6C34BECE" w:rsidR="00384534" w:rsidRDefault="00AC6FD3" w:rsidP="0004541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Providing administrative support to a team</w:t>
            </w:r>
          </w:p>
          <w:p w14:paraId="2D8B210B" w14:textId="77777777" w:rsidR="00C352C2" w:rsidRPr="00045414" w:rsidRDefault="00C352C2" w:rsidP="00045414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6962B" w14:textId="3BCDBFF9" w:rsidR="00384534" w:rsidRDefault="0051097A" w:rsidP="00045414">
            <w:pPr>
              <w:pStyle w:val="TableParagraph"/>
              <w:ind w:right="204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Use of online</w:t>
            </w:r>
            <w:r w:rsidR="00751C7D">
              <w:rPr>
                <w:spacing w:val="-2"/>
                <w:sz w:val="18"/>
                <w:szCs w:val="18"/>
              </w:rPr>
              <w:t xml:space="preserve"> booking systems for events</w:t>
            </w:r>
          </w:p>
          <w:p w14:paraId="4AE178D4" w14:textId="77777777" w:rsidR="00474AF5" w:rsidRDefault="00474AF5" w:rsidP="00045414">
            <w:pPr>
              <w:pStyle w:val="TableParagraph"/>
              <w:ind w:right="204"/>
              <w:rPr>
                <w:spacing w:val="-2"/>
                <w:sz w:val="18"/>
                <w:szCs w:val="18"/>
              </w:rPr>
            </w:pPr>
          </w:p>
          <w:p w14:paraId="60489A51" w14:textId="3F99A0D6" w:rsidR="00474AF5" w:rsidRPr="00045414" w:rsidRDefault="00474AF5" w:rsidP="00045414">
            <w:pPr>
              <w:pStyle w:val="TableParagraph"/>
              <w:ind w:right="204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Working with a wide range of stakeholders</w:t>
            </w:r>
          </w:p>
          <w:p w14:paraId="310BD872" w14:textId="77777777" w:rsidR="00384534" w:rsidRPr="00045414" w:rsidRDefault="00384534" w:rsidP="00384534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14:paraId="16193DBC" w14:textId="43D662C1" w:rsidR="00E617C3" w:rsidRPr="00045414" w:rsidRDefault="00E617C3" w:rsidP="00045414">
            <w:pPr>
              <w:pStyle w:val="TableParagraph"/>
              <w:ind w:left="360" w:right="204"/>
              <w:rPr>
                <w:spacing w:val="-2"/>
                <w:sz w:val="18"/>
                <w:szCs w:val="18"/>
              </w:rPr>
            </w:pPr>
          </w:p>
          <w:p w14:paraId="2E7B6BAD" w14:textId="77777777" w:rsidR="00384534" w:rsidRPr="00045414" w:rsidRDefault="00384534" w:rsidP="00384534">
            <w:pPr>
              <w:pStyle w:val="TableParagraph"/>
              <w:ind w:left="143"/>
              <w:rPr>
                <w:spacing w:val="-2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9C17DD" w14:textId="387CC9C4" w:rsidR="00781225" w:rsidRDefault="00751C7D" w:rsidP="00C352C2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Working as </w:t>
            </w:r>
            <w:r w:rsidR="00112753">
              <w:rPr>
                <w:spacing w:val="-2"/>
                <w:sz w:val="18"/>
                <w:szCs w:val="18"/>
              </w:rPr>
              <w:t>a member of a small project team</w:t>
            </w:r>
          </w:p>
          <w:p w14:paraId="2D4FA1A7" w14:textId="77777777" w:rsidR="00C352C2" w:rsidRPr="00045414" w:rsidRDefault="00C352C2" w:rsidP="00C352C2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14:paraId="4089BD64" w14:textId="77777777" w:rsidR="00C352C2" w:rsidRDefault="00781225" w:rsidP="00C352C2">
            <w:pPr>
              <w:rPr>
                <w:spacing w:val="-2"/>
                <w:sz w:val="18"/>
                <w:szCs w:val="18"/>
              </w:rPr>
            </w:pPr>
            <w:r w:rsidRPr="00C352C2">
              <w:rPr>
                <w:spacing w:val="-2"/>
                <w:sz w:val="18"/>
                <w:szCs w:val="18"/>
              </w:rPr>
              <w:t>Record keeping and awareness of GDPR principles</w:t>
            </w:r>
          </w:p>
          <w:p w14:paraId="70E8E28F" w14:textId="77777777" w:rsidR="00597233" w:rsidRDefault="00597233" w:rsidP="00C352C2">
            <w:pPr>
              <w:rPr>
                <w:spacing w:val="-2"/>
                <w:sz w:val="18"/>
                <w:szCs w:val="18"/>
              </w:rPr>
            </w:pPr>
          </w:p>
          <w:p w14:paraId="4493C966" w14:textId="0DD70FFA" w:rsidR="00597233" w:rsidRDefault="00597233" w:rsidP="00C352C2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Developing surveys and evaluation tools – Survey </w:t>
            </w:r>
            <w:r w:rsidR="009371D2">
              <w:rPr>
                <w:spacing w:val="-2"/>
                <w:sz w:val="18"/>
                <w:szCs w:val="18"/>
              </w:rPr>
              <w:t>Monkey, Doodle</w:t>
            </w:r>
            <w:r>
              <w:rPr>
                <w:spacing w:val="-2"/>
                <w:sz w:val="18"/>
                <w:szCs w:val="18"/>
              </w:rPr>
              <w:t xml:space="preserve"> polls, calendar invites etc</w:t>
            </w:r>
          </w:p>
          <w:p w14:paraId="2BAF49BE" w14:textId="77777777" w:rsidR="005F0A2F" w:rsidRDefault="005F0A2F" w:rsidP="00C352C2">
            <w:pPr>
              <w:rPr>
                <w:spacing w:val="-2"/>
                <w:sz w:val="18"/>
                <w:szCs w:val="18"/>
              </w:rPr>
            </w:pPr>
          </w:p>
          <w:p w14:paraId="4427B5E5" w14:textId="2AF04173" w:rsidR="005F0A2F" w:rsidRDefault="005F0A2F" w:rsidP="00C352C2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Involvement in </w:t>
            </w:r>
            <w:r w:rsidR="005C3590">
              <w:rPr>
                <w:spacing w:val="-2"/>
                <w:sz w:val="18"/>
                <w:szCs w:val="18"/>
              </w:rPr>
              <w:t>grant application processes</w:t>
            </w:r>
          </w:p>
          <w:p w14:paraId="5E1D3646" w14:textId="77777777" w:rsidR="009C1DDD" w:rsidRDefault="009C1DDD" w:rsidP="00C352C2">
            <w:pPr>
              <w:rPr>
                <w:spacing w:val="-2"/>
                <w:sz w:val="18"/>
                <w:szCs w:val="18"/>
              </w:rPr>
            </w:pPr>
          </w:p>
          <w:p w14:paraId="2A93BADE" w14:textId="77A1F339" w:rsidR="009C1DDD" w:rsidRDefault="00646C2E" w:rsidP="00C352C2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Working as a PA</w:t>
            </w:r>
          </w:p>
          <w:p w14:paraId="0E8BAF31" w14:textId="77777777" w:rsidR="00C352C2" w:rsidRDefault="00C352C2" w:rsidP="00C352C2">
            <w:pPr>
              <w:rPr>
                <w:spacing w:val="-2"/>
                <w:sz w:val="18"/>
                <w:szCs w:val="18"/>
              </w:rPr>
            </w:pPr>
          </w:p>
          <w:p w14:paraId="28AD0376" w14:textId="283DE951" w:rsidR="00045414" w:rsidRPr="00247050" w:rsidRDefault="00045414" w:rsidP="00247050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534" w14:paraId="5723A733" w14:textId="77777777" w:rsidTr="00C352C2">
        <w:trPr>
          <w:trHeight w:val="3349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6489" w14:textId="77777777" w:rsidR="00384534" w:rsidRDefault="00384534" w:rsidP="00384534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8260" w14:textId="054B85ED" w:rsidR="00384534" w:rsidRPr="00045414" w:rsidRDefault="00384534" w:rsidP="00261707">
            <w:pPr>
              <w:pStyle w:val="TableParagraph"/>
              <w:ind w:right="213"/>
              <w:jc w:val="both"/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Excellent telephone manner</w:t>
            </w:r>
            <w:r w:rsidR="00EC4AAF">
              <w:rPr>
                <w:spacing w:val="-2"/>
                <w:sz w:val="18"/>
                <w:szCs w:val="18"/>
              </w:rPr>
              <w:t xml:space="preserve"> and </w:t>
            </w:r>
            <w:r w:rsidR="00261707">
              <w:rPr>
                <w:spacing w:val="-2"/>
                <w:sz w:val="18"/>
                <w:szCs w:val="18"/>
              </w:rPr>
              <w:t>a</w:t>
            </w:r>
            <w:r w:rsidRPr="00045414">
              <w:rPr>
                <w:spacing w:val="-2"/>
                <w:sz w:val="18"/>
                <w:szCs w:val="18"/>
              </w:rPr>
              <w:t>bility to communicate clearly and effectively with a wide range of people, both verbally and in writing.</w:t>
            </w:r>
          </w:p>
          <w:p w14:paraId="42E17777" w14:textId="77777777" w:rsidR="00384534" w:rsidRPr="00045414" w:rsidRDefault="00384534" w:rsidP="00384534">
            <w:pPr>
              <w:pStyle w:val="TableParagraph"/>
              <w:spacing w:before="10"/>
              <w:rPr>
                <w:spacing w:val="-2"/>
                <w:sz w:val="18"/>
                <w:szCs w:val="18"/>
              </w:rPr>
            </w:pPr>
          </w:p>
          <w:p w14:paraId="2D7452C9" w14:textId="14877C80" w:rsidR="00571605" w:rsidRPr="00045414" w:rsidRDefault="00384534" w:rsidP="00571605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Good organisational skills.</w:t>
            </w:r>
            <w:r w:rsidR="00571605" w:rsidRPr="00045414">
              <w:rPr>
                <w:spacing w:val="-2"/>
                <w:sz w:val="18"/>
                <w:szCs w:val="18"/>
              </w:rPr>
              <w:t xml:space="preserve"> Able to plan, prioritise and implement work allocated in a timely manner.</w:t>
            </w:r>
          </w:p>
          <w:p w14:paraId="27591CB0" w14:textId="77777777" w:rsidR="00CB59BF" w:rsidRPr="00045414" w:rsidRDefault="00CB59BF" w:rsidP="00DB6895">
            <w:pPr>
              <w:rPr>
                <w:spacing w:val="-2"/>
                <w:sz w:val="18"/>
                <w:szCs w:val="18"/>
              </w:rPr>
            </w:pPr>
          </w:p>
          <w:p w14:paraId="40F9AE12" w14:textId="534AD7E2" w:rsidR="00384534" w:rsidRPr="00045414" w:rsidRDefault="00DB6895" w:rsidP="00C352C2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Cultural sensitivity and awareness.</w:t>
            </w:r>
          </w:p>
          <w:p w14:paraId="70F91B7D" w14:textId="77777777" w:rsidR="00496113" w:rsidRPr="00045414" w:rsidRDefault="00496113" w:rsidP="00384534">
            <w:pPr>
              <w:pStyle w:val="TableParagraph"/>
              <w:spacing w:before="1"/>
              <w:ind w:left="143"/>
              <w:rPr>
                <w:spacing w:val="-2"/>
                <w:sz w:val="18"/>
                <w:szCs w:val="18"/>
              </w:rPr>
            </w:pPr>
          </w:p>
          <w:p w14:paraId="69F01D70" w14:textId="53B3C8E4" w:rsidR="00496113" w:rsidRPr="00045414" w:rsidRDefault="00496113" w:rsidP="00537E69">
            <w:pPr>
              <w:pStyle w:val="TableParagraph"/>
              <w:spacing w:before="1"/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Excellent I.T Skills including experience using Microsoft office</w:t>
            </w:r>
            <w:r w:rsidR="00074177">
              <w:rPr>
                <w:spacing w:val="-2"/>
                <w:sz w:val="18"/>
                <w:szCs w:val="18"/>
              </w:rPr>
              <w:t xml:space="preserve"> and </w:t>
            </w:r>
            <w:r w:rsidRPr="00045414">
              <w:rPr>
                <w:spacing w:val="-2"/>
                <w:sz w:val="18"/>
                <w:szCs w:val="18"/>
              </w:rPr>
              <w:t xml:space="preserve">data bases </w:t>
            </w:r>
          </w:p>
          <w:p w14:paraId="67B8AF8D" w14:textId="77777777" w:rsidR="002E523B" w:rsidRPr="00045414" w:rsidRDefault="002E523B" w:rsidP="00384534">
            <w:pPr>
              <w:pStyle w:val="TableParagraph"/>
              <w:spacing w:before="1"/>
              <w:ind w:left="143"/>
              <w:rPr>
                <w:spacing w:val="-2"/>
                <w:sz w:val="18"/>
                <w:szCs w:val="18"/>
              </w:rPr>
            </w:pPr>
          </w:p>
          <w:p w14:paraId="6E064FDF" w14:textId="57221BB0" w:rsidR="00694447" w:rsidRPr="00045414" w:rsidRDefault="002E523B" w:rsidP="002E523B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 xml:space="preserve">Ability to store and access data </w:t>
            </w:r>
            <w:r w:rsidR="0011496B" w:rsidRPr="00045414">
              <w:rPr>
                <w:spacing w:val="-2"/>
                <w:sz w:val="18"/>
                <w:szCs w:val="18"/>
              </w:rPr>
              <w:t>from databases</w:t>
            </w:r>
          </w:p>
          <w:p w14:paraId="61D5312F" w14:textId="77777777" w:rsidR="002E523B" w:rsidRPr="00045414" w:rsidRDefault="002E523B" w:rsidP="002E523B">
            <w:pPr>
              <w:rPr>
                <w:spacing w:val="-2"/>
                <w:sz w:val="18"/>
                <w:szCs w:val="18"/>
              </w:rPr>
            </w:pPr>
          </w:p>
          <w:p w14:paraId="2640223D" w14:textId="77777777" w:rsidR="0039190C" w:rsidRDefault="0039190C" w:rsidP="0039190C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Ability to respect and maintain confidentiality.</w:t>
            </w:r>
          </w:p>
          <w:p w14:paraId="04112307" w14:textId="77777777" w:rsidR="002C3C46" w:rsidRDefault="002C3C46" w:rsidP="0039190C">
            <w:pPr>
              <w:rPr>
                <w:spacing w:val="-2"/>
                <w:sz w:val="18"/>
                <w:szCs w:val="18"/>
              </w:rPr>
            </w:pPr>
          </w:p>
          <w:p w14:paraId="5EB0DADC" w14:textId="77777777" w:rsidR="002E523B" w:rsidRPr="00045414" w:rsidRDefault="002E523B" w:rsidP="009371D2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176876" w14:textId="306A3AEA" w:rsidR="00045414" w:rsidRDefault="001F20FE" w:rsidP="00C352C2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engage</w:t>
            </w:r>
            <w:r w:rsidR="00674C20">
              <w:rPr>
                <w:rFonts w:ascii="Arial" w:hAnsi="Arial" w:cs="Arial"/>
                <w:sz w:val="18"/>
                <w:szCs w:val="18"/>
              </w:rPr>
              <w:t xml:space="preserve"> well</w:t>
            </w:r>
            <w:r w:rsidR="00045414" w:rsidRPr="00C352C2">
              <w:rPr>
                <w:rFonts w:ascii="Arial" w:hAnsi="Arial" w:cs="Arial"/>
                <w:sz w:val="18"/>
                <w:szCs w:val="18"/>
              </w:rPr>
              <w:t xml:space="preserve"> with excluded and disadvantaged individuals.</w:t>
            </w:r>
          </w:p>
          <w:p w14:paraId="2A9E4EEC" w14:textId="77777777" w:rsidR="00247050" w:rsidRPr="00C352C2" w:rsidRDefault="00247050" w:rsidP="00C352C2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FF5507" w14:textId="25B1792F" w:rsidR="00384534" w:rsidRDefault="00674C20" w:rsidP="00C352C2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Involvement</w:t>
            </w:r>
            <w:r w:rsidR="00E617C3" w:rsidRPr="00C352C2">
              <w:rPr>
                <w:spacing w:val="-2"/>
                <w:sz w:val="18"/>
                <w:szCs w:val="18"/>
              </w:rPr>
              <w:t xml:space="preserve"> in </w:t>
            </w:r>
            <w:r w:rsidR="00001E47" w:rsidRPr="00C352C2">
              <w:rPr>
                <w:spacing w:val="-2"/>
                <w:sz w:val="18"/>
                <w:szCs w:val="18"/>
              </w:rPr>
              <w:t xml:space="preserve">planning and/or </w:t>
            </w:r>
            <w:r w:rsidR="00E617C3" w:rsidRPr="00C352C2">
              <w:rPr>
                <w:spacing w:val="-2"/>
                <w:sz w:val="18"/>
                <w:szCs w:val="18"/>
              </w:rPr>
              <w:t xml:space="preserve">running </w:t>
            </w:r>
            <w:r w:rsidR="00384534" w:rsidRPr="00C352C2">
              <w:rPr>
                <w:spacing w:val="-2"/>
                <w:sz w:val="18"/>
                <w:szCs w:val="18"/>
              </w:rPr>
              <w:t xml:space="preserve">events. </w:t>
            </w:r>
          </w:p>
          <w:p w14:paraId="6CCCD897" w14:textId="77777777" w:rsidR="005F0A2F" w:rsidRDefault="005F0A2F" w:rsidP="00C352C2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14:paraId="62543F2B" w14:textId="5047CE8D" w:rsidR="005E732D" w:rsidRPr="00C352C2" w:rsidRDefault="001E5E72" w:rsidP="00C352C2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Web-editing (eg use of Word Press) </w:t>
            </w:r>
          </w:p>
          <w:p w14:paraId="73481259" w14:textId="77777777" w:rsidR="005E732D" w:rsidRDefault="005E732D" w:rsidP="00C352C2">
            <w:pPr>
              <w:pStyle w:val="TableParagraph"/>
              <w:rPr>
                <w:spacing w:val="-2"/>
              </w:rPr>
            </w:pPr>
          </w:p>
          <w:p w14:paraId="3BBC458E" w14:textId="77777777" w:rsidR="00715FB6" w:rsidRDefault="00715FB6" w:rsidP="00C352C2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CB3DA7">
              <w:rPr>
                <w:spacing w:val="-2"/>
                <w:sz w:val="18"/>
                <w:szCs w:val="18"/>
              </w:rPr>
              <w:t xml:space="preserve">Data </w:t>
            </w:r>
            <w:r w:rsidR="00CB3DA7" w:rsidRPr="00CB3DA7">
              <w:rPr>
                <w:spacing w:val="-2"/>
                <w:sz w:val="18"/>
                <w:szCs w:val="18"/>
              </w:rPr>
              <w:t>collection and analysis</w:t>
            </w:r>
          </w:p>
          <w:p w14:paraId="696E42C8" w14:textId="77777777" w:rsidR="002C3C46" w:rsidRDefault="002C3C46" w:rsidP="00C352C2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14:paraId="41C90077" w14:textId="5530C1EC" w:rsidR="002C3C46" w:rsidRPr="00CB5D0C" w:rsidRDefault="002C3C46" w:rsidP="00C352C2">
            <w:pPr>
              <w:pStyle w:val="TableParagrap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 xml:space="preserve">Note taking </w:t>
            </w:r>
          </w:p>
        </w:tc>
      </w:tr>
      <w:tr w:rsidR="00C352C2" w14:paraId="52EC722D" w14:textId="77777777" w:rsidTr="00247050">
        <w:trPr>
          <w:trHeight w:val="411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264E" w14:textId="03B612AD" w:rsidR="00C352C2" w:rsidRDefault="00C352C2" w:rsidP="00384534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BBC7" w14:textId="694F6CA3" w:rsidR="00C352C2" w:rsidRDefault="00C352C2" w:rsidP="00C352C2">
            <w:pPr>
              <w:pStyle w:val="TableParagraph"/>
              <w:spacing w:line="252" w:lineRule="exact"/>
              <w:rPr>
                <w:spacing w:val="-2"/>
                <w:sz w:val="18"/>
                <w:szCs w:val="18"/>
              </w:rPr>
            </w:pPr>
            <w:r w:rsidRPr="00C352C2">
              <w:rPr>
                <w:spacing w:val="-2"/>
                <w:sz w:val="18"/>
                <w:szCs w:val="18"/>
              </w:rPr>
              <w:t>Empathetic and non-judgemental approach to working with service users</w:t>
            </w:r>
          </w:p>
          <w:p w14:paraId="6815CC6B" w14:textId="77777777" w:rsidR="00C352C2" w:rsidRPr="00C352C2" w:rsidRDefault="00C352C2" w:rsidP="00C352C2">
            <w:pPr>
              <w:pStyle w:val="TableParagraph"/>
              <w:spacing w:line="252" w:lineRule="exact"/>
              <w:rPr>
                <w:spacing w:val="-2"/>
                <w:sz w:val="18"/>
                <w:szCs w:val="18"/>
              </w:rPr>
            </w:pPr>
          </w:p>
          <w:p w14:paraId="5FE5CD89" w14:textId="77777777" w:rsidR="00C352C2" w:rsidRDefault="00C352C2" w:rsidP="00C352C2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 w:rsidRPr="00C352C2">
              <w:rPr>
                <w:spacing w:val="-2"/>
                <w:sz w:val="18"/>
                <w:szCs w:val="18"/>
              </w:rPr>
              <w:t>Ability to work effectively in a team and as an independent worker</w:t>
            </w:r>
          </w:p>
          <w:p w14:paraId="34864D25" w14:textId="1C7AE3E5" w:rsidR="002C3C46" w:rsidRDefault="002C3C46" w:rsidP="00C352C2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Good time management</w:t>
            </w:r>
          </w:p>
          <w:p w14:paraId="6ACECACE" w14:textId="0C86D70B" w:rsidR="002C3C46" w:rsidRDefault="002C3C46" w:rsidP="00C352C2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Committed to the vision, mission and values of the charity</w:t>
            </w:r>
          </w:p>
          <w:p w14:paraId="02697ED8" w14:textId="77777777" w:rsidR="009371D2" w:rsidRPr="00045414" w:rsidRDefault="009371D2" w:rsidP="009371D2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Attention to detail</w:t>
            </w:r>
          </w:p>
          <w:p w14:paraId="34C73ABB" w14:textId="59949FD3" w:rsidR="00C352C2" w:rsidRPr="00C352C2" w:rsidRDefault="00C352C2" w:rsidP="00C352C2">
            <w:pPr>
              <w:spacing w:after="120" w:line="252" w:lineRule="exact"/>
              <w:rPr>
                <w:spacing w:val="-2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24DAD8" w14:textId="29CF0C86" w:rsidR="00C352C2" w:rsidRPr="00C352C2" w:rsidRDefault="00696D25" w:rsidP="00696D25">
            <w:pPr>
              <w:pStyle w:val="TableParagraph"/>
              <w:rPr>
                <w:sz w:val="16"/>
                <w:szCs w:val="16"/>
              </w:rPr>
            </w:pPr>
            <w:r w:rsidRPr="00696D25">
              <w:rPr>
                <w:spacing w:val="-2"/>
                <w:sz w:val="18"/>
                <w:szCs w:val="18"/>
              </w:rPr>
              <w:t>Empathy with the children’s palliative care sector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C8C4027" w14:textId="77777777" w:rsidR="00C0443B" w:rsidRDefault="00C0443B">
      <w:pPr>
        <w:sectPr w:rsidR="00C0443B" w:rsidSect="00384534">
          <w:footerReference w:type="default" r:id="rId11"/>
          <w:pgSz w:w="11910" w:h="16840"/>
          <w:pgMar w:top="1440" w:right="1440" w:bottom="1440" w:left="1440" w:header="0" w:footer="298" w:gutter="0"/>
          <w:cols w:space="720"/>
          <w:docGrid w:linePitch="299"/>
        </w:sectPr>
      </w:pPr>
    </w:p>
    <w:p w14:paraId="3C8C4040" w14:textId="77777777" w:rsidR="00444F5D" w:rsidRDefault="00444F5D" w:rsidP="00C352C2"/>
    <w:sectPr w:rsidR="00444F5D">
      <w:type w:val="continuous"/>
      <w:pgSz w:w="11910" w:h="16840"/>
      <w:pgMar w:top="960" w:right="380" w:bottom="480" w:left="76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81A0" w14:textId="77777777" w:rsidR="004C3AEF" w:rsidRDefault="004C3AEF">
      <w:r>
        <w:separator/>
      </w:r>
    </w:p>
  </w:endnote>
  <w:endnote w:type="continuationSeparator" w:id="0">
    <w:p w14:paraId="6792A757" w14:textId="77777777" w:rsidR="004C3AEF" w:rsidRDefault="004C3AEF">
      <w:r>
        <w:continuationSeparator/>
      </w:r>
    </w:p>
  </w:endnote>
  <w:endnote w:type="continuationNotice" w:id="1">
    <w:p w14:paraId="7F1A03C4" w14:textId="77777777" w:rsidR="004C3AEF" w:rsidRDefault="004C3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">
    <w:altName w:val="Calibri"/>
    <w:charset w:val="00"/>
    <w:family w:val="auto"/>
    <w:pitch w:val="variable"/>
    <w:sig w:usb0="A000002F" w:usb1="5000005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4042" w14:textId="24925E30" w:rsidR="00C0443B" w:rsidRDefault="00CB23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C4043" wp14:editId="50B0AAB9">
              <wp:simplePos x="0" y="0"/>
              <wp:positionH relativeFrom="page">
                <wp:posOffset>2362200</wp:posOffset>
              </wp:positionH>
              <wp:positionV relativeFrom="page">
                <wp:posOffset>10363835</wp:posOffset>
              </wp:positionV>
              <wp:extent cx="694690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C4045" w14:textId="77777777" w:rsidR="00C0443B" w:rsidRDefault="0082078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C404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pt;margin-top:816.05pt;width:54.7pt;height:13.1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" filled="f" stroked="f">
              <v:textbox inset="0,0,0,0">
                <w:txbxContent>
                  <w:p w14:paraId="3C8C4045" w14:textId="77777777" w:rsidR="00C0443B" w:rsidRDefault="0082078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C8C4044" wp14:editId="0FFB33A5">
              <wp:simplePos x="0" y="0"/>
              <wp:positionH relativeFrom="page">
                <wp:posOffset>3208020</wp:posOffset>
              </wp:positionH>
              <wp:positionV relativeFrom="page">
                <wp:posOffset>10363835</wp:posOffset>
              </wp:positionV>
              <wp:extent cx="222821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028CF" w14:textId="751B86C8" w:rsidR="00285736" w:rsidRDefault="00D667CE">
                          <w:pPr>
                            <w:spacing w:before="12"/>
                            <w:ind w:left="20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Admin and Events</w:t>
                          </w:r>
                          <w:r w:rsidR="00976B65">
                            <w:rPr>
                              <w:sz w:val="20"/>
                              <w:lang w:val="en-GB"/>
                            </w:rPr>
                            <w:t xml:space="preserve"> </w:t>
                          </w:r>
                          <w:r w:rsidR="00696D25">
                            <w:rPr>
                              <w:sz w:val="20"/>
                              <w:lang w:val="en-GB"/>
                            </w:rPr>
                            <w:t>As</w:t>
                          </w:r>
                          <w:r w:rsidR="00285736">
                            <w:rPr>
                              <w:sz w:val="20"/>
                              <w:lang w:val="en-GB"/>
                            </w:rPr>
                            <w:t xml:space="preserve">sistant </w:t>
                          </w:r>
                          <w:r w:rsidR="0011496B">
                            <w:rPr>
                              <w:sz w:val="20"/>
                              <w:lang w:val="en-GB"/>
                            </w:rPr>
                            <w:t>Nov</w:t>
                          </w:r>
                          <w:r w:rsidR="00285736">
                            <w:rPr>
                              <w:sz w:val="20"/>
                              <w:lang w:val="en-GB"/>
                            </w:rPr>
                            <w:t xml:space="preserve"> 2023</w:t>
                          </w:r>
                        </w:p>
                        <w:p w14:paraId="3C8C4046" w14:textId="7F8A5A89" w:rsidR="00C0443B" w:rsidRPr="00D115D6" w:rsidRDefault="00D115D6">
                          <w:pPr>
                            <w:spacing w:before="12"/>
                            <w:ind w:left="20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C4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2.6pt;margin-top:816.05pt;width:175.45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" filled="f" stroked="f">
              <v:textbox inset="0,0,0,0">
                <w:txbxContent>
                  <w:p w14:paraId="79C028CF" w14:textId="751B86C8" w:rsidR="00285736" w:rsidRDefault="00D667CE">
                    <w:pPr>
                      <w:spacing w:before="12"/>
                      <w:ind w:left="20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Admin and Events</w:t>
                    </w:r>
                    <w:r w:rsidR="00976B65">
                      <w:rPr>
                        <w:sz w:val="20"/>
                        <w:lang w:val="en-GB"/>
                      </w:rPr>
                      <w:t xml:space="preserve"> </w:t>
                    </w:r>
                    <w:r w:rsidR="00696D25">
                      <w:rPr>
                        <w:sz w:val="20"/>
                        <w:lang w:val="en-GB"/>
                      </w:rPr>
                      <w:t>As</w:t>
                    </w:r>
                    <w:r w:rsidR="00285736">
                      <w:rPr>
                        <w:sz w:val="20"/>
                        <w:lang w:val="en-GB"/>
                      </w:rPr>
                      <w:t xml:space="preserve">sistant </w:t>
                    </w:r>
                    <w:r w:rsidR="0011496B">
                      <w:rPr>
                        <w:sz w:val="20"/>
                        <w:lang w:val="en-GB"/>
                      </w:rPr>
                      <w:t>Nov</w:t>
                    </w:r>
                    <w:r w:rsidR="00285736">
                      <w:rPr>
                        <w:sz w:val="20"/>
                        <w:lang w:val="en-GB"/>
                      </w:rPr>
                      <w:t xml:space="preserve"> 2023</w:t>
                    </w:r>
                  </w:p>
                  <w:p w14:paraId="3C8C4046" w14:textId="7F8A5A89" w:rsidR="00C0443B" w:rsidRPr="00D115D6" w:rsidRDefault="00D115D6">
                    <w:pPr>
                      <w:spacing w:before="12"/>
                      <w:ind w:left="20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515D" w14:textId="77777777" w:rsidR="004C3AEF" w:rsidRDefault="004C3AEF">
      <w:r>
        <w:separator/>
      </w:r>
    </w:p>
  </w:footnote>
  <w:footnote w:type="continuationSeparator" w:id="0">
    <w:p w14:paraId="6810B56F" w14:textId="77777777" w:rsidR="004C3AEF" w:rsidRDefault="004C3AEF">
      <w:r>
        <w:continuationSeparator/>
      </w:r>
    </w:p>
  </w:footnote>
  <w:footnote w:type="continuationNotice" w:id="1">
    <w:p w14:paraId="6EB61A79" w14:textId="77777777" w:rsidR="004C3AEF" w:rsidRDefault="004C3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527"/>
    <w:multiLevelType w:val="hybridMultilevel"/>
    <w:tmpl w:val="A55A0408"/>
    <w:lvl w:ilvl="0" w:tplc="19FAFE12">
      <w:start w:val="1"/>
      <w:numFmt w:val="lowerLetter"/>
      <w:lvlText w:val="%1)"/>
      <w:lvlJc w:val="left"/>
      <w:pPr>
        <w:ind w:left="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0" w:hanging="360"/>
      </w:pPr>
    </w:lvl>
    <w:lvl w:ilvl="2" w:tplc="0809001B" w:tentative="1">
      <w:start w:val="1"/>
      <w:numFmt w:val="lowerRoman"/>
      <w:lvlText w:val="%3."/>
      <w:lvlJc w:val="right"/>
      <w:pPr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 w15:restartNumberingAfterBreak="0">
    <w:nsid w:val="010B3903"/>
    <w:multiLevelType w:val="hybridMultilevel"/>
    <w:tmpl w:val="CE482488"/>
    <w:lvl w:ilvl="0" w:tplc="D912448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26F1160"/>
    <w:multiLevelType w:val="hybridMultilevel"/>
    <w:tmpl w:val="766C9BF6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8EC6DBB"/>
    <w:multiLevelType w:val="hybridMultilevel"/>
    <w:tmpl w:val="BE7AC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C4EA1"/>
    <w:multiLevelType w:val="hybridMultilevel"/>
    <w:tmpl w:val="744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75EA"/>
    <w:multiLevelType w:val="hybridMultilevel"/>
    <w:tmpl w:val="6CB83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65E"/>
    <w:multiLevelType w:val="hybridMultilevel"/>
    <w:tmpl w:val="042C86F8"/>
    <w:lvl w:ilvl="0" w:tplc="4C109752">
      <w:start w:val="3"/>
      <w:numFmt w:val="lowerLetter"/>
      <w:lvlText w:val="%1)"/>
      <w:lvlJc w:val="left"/>
      <w:pPr>
        <w:ind w:left="643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1451C3A"/>
    <w:multiLevelType w:val="hybridMultilevel"/>
    <w:tmpl w:val="C362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48C9"/>
    <w:multiLevelType w:val="hybridMultilevel"/>
    <w:tmpl w:val="8FEE1548"/>
    <w:lvl w:ilvl="0" w:tplc="19FAFE1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22D73F9C"/>
    <w:multiLevelType w:val="hybridMultilevel"/>
    <w:tmpl w:val="F30EF0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287B"/>
    <w:multiLevelType w:val="hybridMultilevel"/>
    <w:tmpl w:val="64A4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41B9"/>
    <w:multiLevelType w:val="hybridMultilevel"/>
    <w:tmpl w:val="3528A1C2"/>
    <w:lvl w:ilvl="0" w:tplc="19FAFE12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191483A"/>
    <w:multiLevelType w:val="hybridMultilevel"/>
    <w:tmpl w:val="5420D2E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903F93"/>
    <w:multiLevelType w:val="hybridMultilevel"/>
    <w:tmpl w:val="686EA8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56B2"/>
    <w:multiLevelType w:val="hybridMultilevel"/>
    <w:tmpl w:val="78027BEC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F46316B"/>
    <w:multiLevelType w:val="hybridMultilevel"/>
    <w:tmpl w:val="0AD4A8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15E1"/>
    <w:multiLevelType w:val="hybridMultilevel"/>
    <w:tmpl w:val="2304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D38DE"/>
    <w:multiLevelType w:val="hybridMultilevel"/>
    <w:tmpl w:val="989E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A6BD2"/>
    <w:multiLevelType w:val="hybridMultilevel"/>
    <w:tmpl w:val="2E3C36CC"/>
    <w:lvl w:ilvl="0" w:tplc="19FAFE1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CAE"/>
    <w:multiLevelType w:val="hybridMultilevel"/>
    <w:tmpl w:val="57688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2F4051"/>
    <w:multiLevelType w:val="hybridMultilevel"/>
    <w:tmpl w:val="DA78A74E"/>
    <w:lvl w:ilvl="0" w:tplc="CB62F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B4328A"/>
    <w:multiLevelType w:val="hybridMultilevel"/>
    <w:tmpl w:val="3690C2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554D3"/>
    <w:multiLevelType w:val="hybridMultilevel"/>
    <w:tmpl w:val="7ED8A0E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659264B6"/>
    <w:multiLevelType w:val="hybridMultilevel"/>
    <w:tmpl w:val="F0D00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7DE"/>
    <w:multiLevelType w:val="hybridMultilevel"/>
    <w:tmpl w:val="582029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66D87"/>
    <w:multiLevelType w:val="hybridMultilevel"/>
    <w:tmpl w:val="4EC4042C"/>
    <w:lvl w:ilvl="0" w:tplc="8BD2829E">
      <w:start w:val="1"/>
      <w:numFmt w:val="decimal"/>
      <w:lvlText w:val="%1."/>
      <w:lvlJc w:val="left"/>
      <w:pPr>
        <w:ind w:left="1040" w:hanging="360"/>
      </w:pPr>
      <w:rPr>
        <w:rFonts w:hint="default"/>
        <w:spacing w:val="-1"/>
        <w:w w:val="100"/>
        <w:lang w:val="en-US" w:eastAsia="en-US" w:bidi="ar-SA"/>
      </w:rPr>
    </w:lvl>
    <w:lvl w:ilvl="1" w:tplc="871E1B96">
      <w:start w:val="1"/>
      <w:numFmt w:val="lowerLetter"/>
      <w:lvlText w:val="%2)"/>
      <w:lvlJc w:val="left"/>
      <w:pPr>
        <w:ind w:left="145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EA41A96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74C32A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A72A6AE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 w:tplc="982683E8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BEAC740A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37007CB8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4676681C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C3D329B"/>
    <w:multiLevelType w:val="hybridMultilevel"/>
    <w:tmpl w:val="3532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08E0"/>
    <w:multiLevelType w:val="hybridMultilevel"/>
    <w:tmpl w:val="14A43A7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86E"/>
    <w:multiLevelType w:val="hybridMultilevel"/>
    <w:tmpl w:val="C74AF5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16CF5"/>
    <w:multiLevelType w:val="hybridMultilevel"/>
    <w:tmpl w:val="859C27FC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75481545"/>
    <w:multiLevelType w:val="hybridMultilevel"/>
    <w:tmpl w:val="6C683A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02A46"/>
    <w:multiLevelType w:val="hybridMultilevel"/>
    <w:tmpl w:val="0C9ADC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D530C"/>
    <w:multiLevelType w:val="hybridMultilevel"/>
    <w:tmpl w:val="106A1632"/>
    <w:lvl w:ilvl="0" w:tplc="81760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6192"/>
    <w:multiLevelType w:val="hybridMultilevel"/>
    <w:tmpl w:val="B7E0AC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11B72"/>
    <w:multiLevelType w:val="hybridMultilevel"/>
    <w:tmpl w:val="49CEC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E58AC"/>
    <w:multiLevelType w:val="hybridMultilevel"/>
    <w:tmpl w:val="D1505FF2"/>
    <w:lvl w:ilvl="0" w:tplc="19FAFE1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494994678">
    <w:abstractNumId w:val="25"/>
  </w:num>
  <w:num w:numId="2" w16cid:durableId="697004665">
    <w:abstractNumId w:val="22"/>
  </w:num>
  <w:num w:numId="3" w16cid:durableId="649142553">
    <w:abstractNumId w:val="23"/>
  </w:num>
  <w:num w:numId="4" w16cid:durableId="224531130">
    <w:abstractNumId w:val="6"/>
  </w:num>
  <w:num w:numId="5" w16cid:durableId="667294369">
    <w:abstractNumId w:val="14"/>
  </w:num>
  <w:num w:numId="6" w16cid:durableId="1829981755">
    <w:abstractNumId w:val="1"/>
  </w:num>
  <w:num w:numId="7" w16cid:durableId="1073772698">
    <w:abstractNumId w:val="29"/>
  </w:num>
  <w:num w:numId="8" w16cid:durableId="834493582">
    <w:abstractNumId w:val="0"/>
  </w:num>
  <w:num w:numId="9" w16cid:durableId="469715089">
    <w:abstractNumId w:val="11"/>
  </w:num>
  <w:num w:numId="10" w16cid:durableId="972519049">
    <w:abstractNumId w:val="8"/>
  </w:num>
  <w:num w:numId="11" w16cid:durableId="2032800646">
    <w:abstractNumId w:val="18"/>
  </w:num>
  <w:num w:numId="12" w16cid:durableId="2134052633">
    <w:abstractNumId w:val="35"/>
  </w:num>
  <w:num w:numId="13" w16cid:durableId="53624332">
    <w:abstractNumId w:val="27"/>
  </w:num>
  <w:num w:numId="14" w16cid:durableId="1607425619">
    <w:abstractNumId w:val="31"/>
  </w:num>
  <w:num w:numId="15" w16cid:durableId="223301221">
    <w:abstractNumId w:val="13"/>
  </w:num>
  <w:num w:numId="16" w16cid:durableId="1265456889">
    <w:abstractNumId w:val="24"/>
  </w:num>
  <w:num w:numId="17" w16cid:durableId="1681161510">
    <w:abstractNumId w:val="33"/>
  </w:num>
  <w:num w:numId="18" w16cid:durableId="1729458101">
    <w:abstractNumId w:val="21"/>
  </w:num>
  <w:num w:numId="19" w16cid:durableId="1396048190">
    <w:abstractNumId w:val="12"/>
  </w:num>
  <w:num w:numId="20" w16cid:durableId="1825924241">
    <w:abstractNumId w:val="30"/>
  </w:num>
  <w:num w:numId="21" w16cid:durableId="1739357088">
    <w:abstractNumId w:val="28"/>
  </w:num>
  <w:num w:numId="22" w16cid:durableId="2088065819">
    <w:abstractNumId w:val="15"/>
  </w:num>
  <w:num w:numId="23" w16cid:durableId="1490440597">
    <w:abstractNumId w:val="9"/>
  </w:num>
  <w:num w:numId="24" w16cid:durableId="1930504617">
    <w:abstractNumId w:val="16"/>
  </w:num>
  <w:num w:numId="25" w16cid:durableId="52657101">
    <w:abstractNumId w:val="5"/>
  </w:num>
  <w:num w:numId="26" w16cid:durableId="94179476">
    <w:abstractNumId w:val="32"/>
  </w:num>
  <w:num w:numId="27" w16cid:durableId="860968284">
    <w:abstractNumId w:val="34"/>
  </w:num>
  <w:num w:numId="28" w16cid:durableId="1762023654">
    <w:abstractNumId w:val="10"/>
  </w:num>
  <w:num w:numId="29" w16cid:durableId="563099904">
    <w:abstractNumId w:val="7"/>
  </w:num>
  <w:num w:numId="30" w16cid:durableId="1060833900">
    <w:abstractNumId w:val="2"/>
  </w:num>
  <w:num w:numId="31" w16cid:durableId="1169254887">
    <w:abstractNumId w:val="4"/>
  </w:num>
  <w:num w:numId="32" w16cid:durableId="467937157">
    <w:abstractNumId w:val="19"/>
  </w:num>
  <w:num w:numId="33" w16cid:durableId="1700858806">
    <w:abstractNumId w:val="3"/>
  </w:num>
  <w:num w:numId="34" w16cid:durableId="1798840043">
    <w:abstractNumId w:val="17"/>
  </w:num>
  <w:num w:numId="35" w16cid:durableId="266929181">
    <w:abstractNumId w:val="26"/>
  </w:num>
  <w:num w:numId="36" w16cid:durableId="8745403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3B"/>
    <w:rsid w:val="00001E47"/>
    <w:rsid w:val="00007DA2"/>
    <w:rsid w:val="00033DD3"/>
    <w:rsid w:val="0004319B"/>
    <w:rsid w:val="00045414"/>
    <w:rsid w:val="00045942"/>
    <w:rsid w:val="00053B1D"/>
    <w:rsid w:val="00071E49"/>
    <w:rsid w:val="00074177"/>
    <w:rsid w:val="00080531"/>
    <w:rsid w:val="00081EC0"/>
    <w:rsid w:val="00082EF9"/>
    <w:rsid w:val="00094CF2"/>
    <w:rsid w:val="000A3272"/>
    <w:rsid w:val="000A6712"/>
    <w:rsid w:val="000B24D5"/>
    <w:rsid w:val="000D24CF"/>
    <w:rsid w:val="000D75F2"/>
    <w:rsid w:val="00112753"/>
    <w:rsid w:val="00112D44"/>
    <w:rsid w:val="0011496B"/>
    <w:rsid w:val="00130BE6"/>
    <w:rsid w:val="001504A3"/>
    <w:rsid w:val="001664E6"/>
    <w:rsid w:val="001B6693"/>
    <w:rsid w:val="001C360A"/>
    <w:rsid w:val="001C5CE9"/>
    <w:rsid w:val="001D2185"/>
    <w:rsid w:val="001E5E72"/>
    <w:rsid w:val="001F20FE"/>
    <w:rsid w:val="00202564"/>
    <w:rsid w:val="002063CA"/>
    <w:rsid w:val="00241EE7"/>
    <w:rsid w:val="00242482"/>
    <w:rsid w:val="00247050"/>
    <w:rsid w:val="00261707"/>
    <w:rsid w:val="00283F95"/>
    <w:rsid w:val="00285736"/>
    <w:rsid w:val="00291203"/>
    <w:rsid w:val="002A3612"/>
    <w:rsid w:val="002C3C46"/>
    <w:rsid w:val="002E523B"/>
    <w:rsid w:val="003237E6"/>
    <w:rsid w:val="003401A8"/>
    <w:rsid w:val="00346285"/>
    <w:rsid w:val="00384534"/>
    <w:rsid w:val="0039190C"/>
    <w:rsid w:val="0039413B"/>
    <w:rsid w:val="003E0071"/>
    <w:rsid w:val="003E284E"/>
    <w:rsid w:val="00400099"/>
    <w:rsid w:val="0041109A"/>
    <w:rsid w:val="004377A2"/>
    <w:rsid w:val="00444F5D"/>
    <w:rsid w:val="004603FF"/>
    <w:rsid w:val="00471DF0"/>
    <w:rsid w:val="00474AF5"/>
    <w:rsid w:val="004812F3"/>
    <w:rsid w:val="00496113"/>
    <w:rsid w:val="004A1AE2"/>
    <w:rsid w:val="004A2362"/>
    <w:rsid w:val="004C3AEF"/>
    <w:rsid w:val="004E5FB1"/>
    <w:rsid w:val="0051097A"/>
    <w:rsid w:val="00537E69"/>
    <w:rsid w:val="00542D12"/>
    <w:rsid w:val="00571605"/>
    <w:rsid w:val="00586843"/>
    <w:rsid w:val="00597233"/>
    <w:rsid w:val="00597E5C"/>
    <w:rsid w:val="005C3590"/>
    <w:rsid w:val="005C4246"/>
    <w:rsid w:val="005D19EA"/>
    <w:rsid w:val="005E2FBB"/>
    <w:rsid w:val="005E732D"/>
    <w:rsid w:val="005F0A2F"/>
    <w:rsid w:val="00600954"/>
    <w:rsid w:val="00605C55"/>
    <w:rsid w:val="006124D8"/>
    <w:rsid w:val="00635516"/>
    <w:rsid w:val="00646C2E"/>
    <w:rsid w:val="0066688D"/>
    <w:rsid w:val="00674C20"/>
    <w:rsid w:val="00680B8D"/>
    <w:rsid w:val="00694447"/>
    <w:rsid w:val="00695A6C"/>
    <w:rsid w:val="00696D25"/>
    <w:rsid w:val="006C648F"/>
    <w:rsid w:val="006D6C73"/>
    <w:rsid w:val="006F424F"/>
    <w:rsid w:val="006F51BB"/>
    <w:rsid w:val="006F72F7"/>
    <w:rsid w:val="00714D03"/>
    <w:rsid w:val="00715FB6"/>
    <w:rsid w:val="0072417C"/>
    <w:rsid w:val="00751C7D"/>
    <w:rsid w:val="0075621D"/>
    <w:rsid w:val="00763E7F"/>
    <w:rsid w:val="007642B6"/>
    <w:rsid w:val="00770C70"/>
    <w:rsid w:val="00772C29"/>
    <w:rsid w:val="00781225"/>
    <w:rsid w:val="007A6F1A"/>
    <w:rsid w:val="007B085C"/>
    <w:rsid w:val="007B4B5C"/>
    <w:rsid w:val="007C42EE"/>
    <w:rsid w:val="007E340F"/>
    <w:rsid w:val="008043EA"/>
    <w:rsid w:val="0082078E"/>
    <w:rsid w:val="00824801"/>
    <w:rsid w:val="00833407"/>
    <w:rsid w:val="00855937"/>
    <w:rsid w:val="00856B5A"/>
    <w:rsid w:val="00862B8B"/>
    <w:rsid w:val="0089327E"/>
    <w:rsid w:val="008A5A18"/>
    <w:rsid w:val="008B79F1"/>
    <w:rsid w:val="008C700B"/>
    <w:rsid w:val="008D7F8D"/>
    <w:rsid w:val="008E50CE"/>
    <w:rsid w:val="00926049"/>
    <w:rsid w:val="0093280D"/>
    <w:rsid w:val="009371D2"/>
    <w:rsid w:val="009628DB"/>
    <w:rsid w:val="00976B65"/>
    <w:rsid w:val="009930AF"/>
    <w:rsid w:val="009A06F8"/>
    <w:rsid w:val="009A09EE"/>
    <w:rsid w:val="009A26F2"/>
    <w:rsid w:val="009B068C"/>
    <w:rsid w:val="009B7FEA"/>
    <w:rsid w:val="009C1DDD"/>
    <w:rsid w:val="009C5498"/>
    <w:rsid w:val="00A12C86"/>
    <w:rsid w:val="00A46280"/>
    <w:rsid w:val="00A569A9"/>
    <w:rsid w:val="00A651BE"/>
    <w:rsid w:val="00A869D2"/>
    <w:rsid w:val="00A96100"/>
    <w:rsid w:val="00AC6FD3"/>
    <w:rsid w:val="00AD3CA2"/>
    <w:rsid w:val="00AE70AB"/>
    <w:rsid w:val="00B07255"/>
    <w:rsid w:val="00B11675"/>
    <w:rsid w:val="00B35939"/>
    <w:rsid w:val="00B45925"/>
    <w:rsid w:val="00BA586E"/>
    <w:rsid w:val="00BC36FC"/>
    <w:rsid w:val="00BF0CC4"/>
    <w:rsid w:val="00C00895"/>
    <w:rsid w:val="00C0443B"/>
    <w:rsid w:val="00C05E12"/>
    <w:rsid w:val="00C15366"/>
    <w:rsid w:val="00C23940"/>
    <w:rsid w:val="00C25018"/>
    <w:rsid w:val="00C352C2"/>
    <w:rsid w:val="00C4740B"/>
    <w:rsid w:val="00C566BA"/>
    <w:rsid w:val="00C57082"/>
    <w:rsid w:val="00C63AF1"/>
    <w:rsid w:val="00C67715"/>
    <w:rsid w:val="00C77E71"/>
    <w:rsid w:val="00C96998"/>
    <w:rsid w:val="00CB2369"/>
    <w:rsid w:val="00CB3DA7"/>
    <w:rsid w:val="00CB59BF"/>
    <w:rsid w:val="00CB5D0C"/>
    <w:rsid w:val="00CE55FF"/>
    <w:rsid w:val="00CE5D90"/>
    <w:rsid w:val="00D115D6"/>
    <w:rsid w:val="00D63F4F"/>
    <w:rsid w:val="00D667CE"/>
    <w:rsid w:val="00D711F9"/>
    <w:rsid w:val="00D7167F"/>
    <w:rsid w:val="00DA0846"/>
    <w:rsid w:val="00DA2DF4"/>
    <w:rsid w:val="00DA316A"/>
    <w:rsid w:val="00DA6874"/>
    <w:rsid w:val="00DB0B82"/>
    <w:rsid w:val="00DB1B85"/>
    <w:rsid w:val="00DB6895"/>
    <w:rsid w:val="00DE10AB"/>
    <w:rsid w:val="00DE4C6F"/>
    <w:rsid w:val="00DF2A94"/>
    <w:rsid w:val="00DF7A89"/>
    <w:rsid w:val="00E06DDA"/>
    <w:rsid w:val="00E17516"/>
    <w:rsid w:val="00E200F7"/>
    <w:rsid w:val="00E2137D"/>
    <w:rsid w:val="00E2624E"/>
    <w:rsid w:val="00E43E36"/>
    <w:rsid w:val="00E540AE"/>
    <w:rsid w:val="00E617C3"/>
    <w:rsid w:val="00EC4AAF"/>
    <w:rsid w:val="00ED312D"/>
    <w:rsid w:val="00EE1815"/>
    <w:rsid w:val="00F12340"/>
    <w:rsid w:val="00F36B0F"/>
    <w:rsid w:val="00F60A95"/>
    <w:rsid w:val="00F74F87"/>
    <w:rsid w:val="00FC0A24"/>
    <w:rsid w:val="00FC738A"/>
    <w:rsid w:val="00FD5633"/>
    <w:rsid w:val="00FE123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3FC9"/>
  <w15:docId w15:val="{706AE7F1-C753-4E1D-84E9-B736002C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4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2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1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25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25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2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4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4D5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F12340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A4114185A434AB3747D5312CA2609" ma:contentTypeVersion="19" ma:contentTypeDescription="Create a new document." ma:contentTypeScope="" ma:versionID="6ad44934cf7e57fb9eb7fafc16ecaaf7">
  <xsd:schema xmlns:xsd="http://www.w3.org/2001/XMLSchema" xmlns:xs="http://www.w3.org/2001/XMLSchema" xmlns:p="http://schemas.microsoft.com/office/2006/metadata/properties" xmlns:ns2="cafa04f4-673b-4976-8fdd-259063c9ca9e" xmlns:ns3="0f096d39-caff-4a4c-a3ba-8c34e564480a" xmlns:ns4="54be2c83-073b-4ee4-9b5f-41158315fd11" targetNamespace="http://schemas.microsoft.com/office/2006/metadata/properties" ma:root="true" ma:fieldsID="f3d85fe8fd2b40e51f9bdc2ea83377c8" ns2:_="" ns3:_="" ns4:_="">
    <xsd:import namespace="cafa04f4-673b-4976-8fdd-259063c9ca9e"/>
    <xsd:import namespace="0f096d39-caff-4a4c-a3ba-8c34e564480a"/>
    <xsd:import namespace="54be2c83-073b-4ee4-9b5f-41158315f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6d39-caff-4a4c-a3ba-8c34e5644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db5ba9-50f8-489a-b2a2-219c8c04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2c83-073b-4ee4-9b5f-41158315fd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dc14e-cdb6-4665-a9c4-752be6a82c8e}" ma:internalName="TaxCatchAll" ma:showField="CatchAllData" ma:web="54be2c83-073b-4ee4-9b5f-41158315f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96d39-caff-4a4c-a3ba-8c34e564480a">
      <Terms xmlns="http://schemas.microsoft.com/office/infopath/2007/PartnerControls"/>
    </lcf76f155ced4ddcb4097134ff3c332f>
    <TaxCatchAll xmlns="54be2c83-073b-4ee4-9b5f-41158315fd11" xsi:nil="true"/>
  </documentManagement>
</p:properties>
</file>

<file path=customXml/itemProps1.xml><?xml version="1.0" encoding="utf-8"?>
<ds:datastoreItem xmlns:ds="http://schemas.openxmlformats.org/officeDocument/2006/customXml" ds:itemID="{88FB9747-026F-408C-9088-D4A61884E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0f096d39-caff-4a4c-a3ba-8c34e564480a"/>
    <ds:schemaRef ds:uri="54be2c83-073b-4ee4-9b5f-41158315f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BD0D3-5D7F-4A4A-8A97-5BCBDEDB7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D8A43-6E61-4404-AB07-A5E336E689AF}">
  <ds:schemaRefs>
    <ds:schemaRef ds:uri="http://schemas.microsoft.com/office/2006/metadata/properties"/>
    <ds:schemaRef ds:uri="http://schemas.microsoft.com/office/infopath/2007/PartnerControls"/>
    <ds:schemaRef ds:uri="0f096d39-caff-4a4c-a3ba-8c34e564480a"/>
    <ds:schemaRef ds:uri="54be2c83-073b-4ee4-9b5f-41158315fd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DIRECTOR OF FUNDRAISING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DIRECTOR OF FUNDRAISING</dc:title>
  <dc:creator>Julian</dc:creator>
  <cp:lastModifiedBy>Julia Hodgson</cp:lastModifiedBy>
  <cp:revision>114</cp:revision>
  <dcterms:created xsi:type="dcterms:W3CDTF">2023-07-20T10:37:00Z</dcterms:created>
  <dcterms:modified xsi:type="dcterms:W3CDTF">2023-12-20T10:06:00Z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0x01010083BA4114185A434AB3747D5312CA2609</vt:lpwstr>
  </property>
  <property fmtid="{D5CDD505-2E9C-101B-9397-08002B2CF9AE}" pid="7" name="MediaServiceImageTags">
    <vt:lpwstr/>
  </property>
</Properties>
</file>