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D5DEA" w:rsidR="00272A85" w:rsidP="00272A85" w:rsidRDefault="00B314B5" w14:paraId="2FE5A351" w14:textId="5D09AB14">
      <w:pPr>
        <w:jc w:val="center"/>
        <w:rPr>
          <w:rFonts w:ascii="Arial" w:hAnsi="Arial" w:cs="Arial"/>
          <w:sz w:val="22"/>
          <w:szCs w:val="22"/>
        </w:rPr>
      </w:pPr>
      <w:r w:rsidRPr="00BD5DEA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0846562A" wp14:editId="08165D65">
            <wp:extent cx="1581150" cy="1266825"/>
            <wp:effectExtent l="0" t="0" r="0" b="9525"/>
            <wp:docPr id="1" name="Picture 1" descr="TfSL MAS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fSL MASTER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D5DEA" w:rsidR="00272A85" w:rsidP="00D3140B" w:rsidRDefault="00272A85" w14:paraId="17B72DE6" w14:textId="77777777">
      <w:pPr>
        <w:rPr>
          <w:rFonts w:ascii="Arial" w:hAnsi="Arial" w:cs="Arial"/>
          <w:sz w:val="22"/>
          <w:szCs w:val="22"/>
        </w:rPr>
      </w:pPr>
    </w:p>
    <w:p w:rsidRPr="00BD5DEA" w:rsidR="00272A85" w:rsidP="00272A85" w:rsidRDefault="00272A85" w14:paraId="6968915E" w14:textId="77777777">
      <w:pPr>
        <w:rPr>
          <w:rFonts w:ascii="Arial" w:hAnsi="Arial" w:cs="Arial"/>
          <w:sz w:val="22"/>
          <w:szCs w:val="22"/>
        </w:rPr>
      </w:pPr>
    </w:p>
    <w:p w:rsidRPr="00F90E2C" w:rsidR="00CE1664" w:rsidP="00CE1664" w:rsidRDefault="00CE1664" w14:paraId="6B9DA18E" w14:textId="22653D01">
      <w:pPr>
        <w:ind w:left="2880" w:hanging="2880"/>
        <w:rPr>
          <w:rFonts w:ascii="Arial" w:hAnsi="Arial" w:cs="Arial"/>
          <w:sz w:val="22"/>
          <w:szCs w:val="22"/>
        </w:rPr>
      </w:pPr>
      <w:r w:rsidRPr="00F90E2C">
        <w:rPr>
          <w:rFonts w:ascii="Arial" w:hAnsi="Arial" w:cs="Arial"/>
          <w:b/>
          <w:sz w:val="22"/>
          <w:szCs w:val="22"/>
        </w:rPr>
        <w:t>JOB DESCRIPTION</w:t>
      </w:r>
      <w:r w:rsidRPr="00F90E2C">
        <w:rPr>
          <w:rFonts w:ascii="Arial" w:hAnsi="Arial" w:cs="Arial"/>
          <w:b/>
          <w:sz w:val="22"/>
          <w:szCs w:val="22"/>
        </w:rPr>
        <w:tab/>
      </w:r>
      <w:r w:rsidR="00007BB6">
        <w:rPr>
          <w:rFonts w:ascii="Arial" w:hAnsi="Arial" w:cs="Arial"/>
          <w:sz w:val="22"/>
          <w:szCs w:val="22"/>
        </w:rPr>
        <w:t>Marketing and Communications</w:t>
      </w:r>
      <w:r w:rsidRPr="00F90E2C">
        <w:rPr>
          <w:rFonts w:ascii="Arial" w:hAnsi="Arial" w:cs="Arial"/>
          <w:sz w:val="22"/>
          <w:szCs w:val="22"/>
        </w:rPr>
        <w:t xml:space="preserve"> Manager</w:t>
      </w:r>
      <w:r w:rsidR="00214950">
        <w:rPr>
          <w:rFonts w:ascii="Arial" w:hAnsi="Arial" w:cs="Arial"/>
          <w:sz w:val="22"/>
          <w:szCs w:val="22"/>
        </w:rPr>
        <w:t xml:space="preserve"> </w:t>
      </w:r>
      <w:r w:rsidR="00552C7A">
        <w:rPr>
          <w:rFonts w:ascii="Arial" w:hAnsi="Arial" w:cs="Arial"/>
          <w:sz w:val="22"/>
          <w:szCs w:val="22"/>
        </w:rPr>
        <w:t>– Maternity Cover</w:t>
      </w:r>
    </w:p>
    <w:p w:rsidRPr="00F90E2C" w:rsidR="00CE1664" w:rsidP="00CE1664" w:rsidRDefault="00CE1664" w14:paraId="194BBFB2" w14:textId="77777777">
      <w:pPr>
        <w:rPr>
          <w:rFonts w:ascii="Arial" w:hAnsi="Arial" w:cs="Arial"/>
          <w:sz w:val="22"/>
          <w:szCs w:val="22"/>
        </w:rPr>
      </w:pPr>
    </w:p>
    <w:p w:rsidRPr="00F90E2C" w:rsidR="00CE1664" w:rsidP="00CE1664" w:rsidRDefault="00CE1664" w14:paraId="0A05D3ED" w14:textId="396915B1">
      <w:pPr>
        <w:ind w:left="2880" w:hanging="2880"/>
        <w:rPr>
          <w:rFonts w:ascii="Arial" w:hAnsi="Arial" w:cs="Arial"/>
          <w:sz w:val="22"/>
          <w:szCs w:val="22"/>
        </w:rPr>
      </w:pPr>
      <w:r w:rsidRPr="00F90E2C">
        <w:rPr>
          <w:rFonts w:ascii="Arial" w:hAnsi="Arial" w:cs="Arial"/>
          <w:b/>
          <w:sz w:val="22"/>
          <w:szCs w:val="22"/>
        </w:rPr>
        <w:t>LOCATION</w:t>
      </w:r>
      <w:r w:rsidRPr="00F90E2C">
        <w:rPr>
          <w:rFonts w:ascii="Arial" w:hAnsi="Arial" w:cs="Arial"/>
          <w:b/>
          <w:sz w:val="22"/>
          <w:szCs w:val="22"/>
        </w:rPr>
        <w:tab/>
      </w:r>
      <w:r w:rsidRPr="00552C7A" w:rsidR="00552C7A">
        <w:rPr>
          <w:rFonts w:ascii="Arial" w:hAnsi="Arial" w:cs="Arial"/>
          <w:sz w:val="22"/>
          <w:szCs w:val="22"/>
        </w:rPr>
        <w:t xml:space="preserve">Remotely or at our Bristol office depending on tasks and personal work preferences. Monthly team meetings </w:t>
      </w:r>
      <w:r w:rsidR="00552C7A">
        <w:rPr>
          <w:rFonts w:ascii="Arial" w:hAnsi="Arial" w:cs="Arial"/>
          <w:sz w:val="22"/>
          <w:szCs w:val="22"/>
        </w:rPr>
        <w:t xml:space="preserve">and 1:1 meetings </w:t>
      </w:r>
      <w:r w:rsidRPr="00552C7A" w:rsidR="00552C7A">
        <w:rPr>
          <w:rFonts w:ascii="Arial" w:hAnsi="Arial" w:cs="Arial"/>
          <w:sz w:val="22"/>
          <w:szCs w:val="22"/>
        </w:rPr>
        <w:t>are at the office.</w:t>
      </w:r>
    </w:p>
    <w:p w:rsidRPr="00F90E2C" w:rsidR="00CE1664" w:rsidP="00CE1664" w:rsidRDefault="00CE1664" w14:paraId="1C9FF0C9" w14:textId="77777777">
      <w:pPr>
        <w:ind w:left="2880" w:hanging="2880"/>
        <w:rPr>
          <w:rFonts w:ascii="Arial" w:hAnsi="Arial" w:cs="Arial"/>
          <w:sz w:val="22"/>
          <w:szCs w:val="22"/>
        </w:rPr>
      </w:pPr>
    </w:p>
    <w:p w:rsidRPr="00F90E2C" w:rsidR="00CE1664" w:rsidP="00CE1664" w:rsidRDefault="00CE1664" w14:paraId="3EE4FFA6" w14:textId="52CD11CE">
      <w:pPr>
        <w:ind w:left="2880" w:hanging="2880"/>
        <w:rPr>
          <w:rFonts w:ascii="Arial" w:hAnsi="Arial" w:cs="Arial"/>
          <w:sz w:val="22"/>
          <w:szCs w:val="22"/>
        </w:rPr>
      </w:pPr>
      <w:r w:rsidRPr="00F90E2C">
        <w:rPr>
          <w:rFonts w:ascii="Arial" w:hAnsi="Arial" w:cs="Arial"/>
          <w:b/>
          <w:sz w:val="22"/>
          <w:szCs w:val="22"/>
        </w:rPr>
        <w:t>RESPONSIBLE TO</w:t>
      </w:r>
      <w:r w:rsidRPr="00F90E2C">
        <w:rPr>
          <w:rFonts w:ascii="Arial" w:hAnsi="Arial" w:cs="Arial"/>
          <w:b/>
          <w:sz w:val="22"/>
          <w:szCs w:val="22"/>
        </w:rPr>
        <w:tab/>
      </w:r>
      <w:r w:rsidRPr="00057279" w:rsidR="00711B74">
        <w:rPr>
          <w:rFonts w:ascii="Arial" w:hAnsi="Arial" w:cs="Arial"/>
          <w:sz w:val="22"/>
          <w:szCs w:val="22"/>
        </w:rPr>
        <w:t>Head of External Affairs</w:t>
      </w:r>
      <w:r w:rsidRPr="00057279" w:rsidR="002A1E07">
        <w:rPr>
          <w:rFonts w:ascii="Arial" w:hAnsi="Arial" w:cs="Arial"/>
          <w:sz w:val="22"/>
          <w:szCs w:val="22"/>
        </w:rPr>
        <w:t xml:space="preserve"> </w:t>
      </w:r>
    </w:p>
    <w:p w:rsidRPr="00F90E2C" w:rsidR="00CE1664" w:rsidP="00CE1664" w:rsidRDefault="002A1E07" w14:paraId="723058B8" w14:textId="65F09258">
      <w:pPr>
        <w:ind w:left="2880" w:hanging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Pr="00F90E2C" w:rsidR="00CE1664" w:rsidP="00CE1664" w:rsidRDefault="00CE1664" w14:paraId="43C88DBE" w14:textId="20E21FD7">
      <w:pPr>
        <w:ind w:left="2880" w:hanging="2880"/>
        <w:rPr>
          <w:rFonts w:ascii="Arial" w:hAnsi="Arial" w:cs="Arial"/>
          <w:sz w:val="22"/>
          <w:szCs w:val="22"/>
        </w:rPr>
      </w:pPr>
      <w:r w:rsidRPr="00F90E2C">
        <w:rPr>
          <w:rFonts w:ascii="Arial" w:hAnsi="Arial" w:cs="Arial"/>
          <w:b/>
          <w:sz w:val="22"/>
          <w:szCs w:val="22"/>
        </w:rPr>
        <w:t>DIRECT REPORTS</w:t>
      </w:r>
      <w:r w:rsidRPr="00F90E2C">
        <w:rPr>
          <w:rFonts w:ascii="Arial" w:hAnsi="Arial" w:cs="Arial"/>
          <w:b/>
          <w:sz w:val="22"/>
          <w:szCs w:val="22"/>
        </w:rPr>
        <w:tab/>
      </w:r>
      <w:r w:rsidR="00D3479E">
        <w:rPr>
          <w:rFonts w:ascii="Arial" w:hAnsi="Arial" w:cs="Arial"/>
          <w:sz w:val="22"/>
          <w:szCs w:val="22"/>
        </w:rPr>
        <w:t>Creative Content Lead</w:t>
      </w:r>
    </w:p>
    <w:p w:rsidRPr="00F90E2C" w:rsidR="00CE1664" w:rsidP="00CE1664" w:rsidRDefault="00CE1664" w14:paraId="7FF29872" w14:textId="77777777">
      <w:pPr>
        <w:rPr>
          <w:rFonts w:ascii="Arial" w:hAnsi="Arial" w:cs="Arial"/>
          <w:b/>
          <w:sz w:val="22"/>
          <w:szCs w:val="22"/>
          <w:u w:val="single"/>
        </w:rPr>
      </w:pPr>
    </w:p>
    <w:p w:rsidRPr="00F90E2C" w:rsidR="00BD5DEA" w:rsidP="00806B31" w:rsidRDefault="00BD5DEA" w14:paraId="2FDE353F" w14:textId="77777777">
      <w:pPr>
        <w:rPr>
          <w:rFonts w:ascii="Arial" w:hAnsi="Arial" w:cs="Arial"/>
          <w:sz w:val="22"/>
          <w:szCs w:val="22"/>
        </w:rPr>
      </w:pPr>
    </w:p>
    <w:p w:rsidRPr="0056565E" w:rsidR="0056565E" w:rsidP="0056565E" w:rsidRDefault="0056565E" w14:paraId="162D99CB" w14:textId="77777777">
      <w:pPr>
        <w:rPr>
          <w:rFonts w:ascii="Arial" w:hAnsi="Arial" w:cs="Arial"/>
          <w:sz w:val="22"/>
          <w:szCs w:val="22"/>
        </w:rPr>
      </w:pPr>
      <w:r w:rsidRPr="0056565E">
        <w:rPr>
          <w:rFonts w:ascii="Arial" w:hAnsi="Arial" w:cs="Arial"/>
          <w:sz w:val="22"/>
          <w:szCs w:val="22"/>
        </w:rPr>
        <w:t>Seriously ill children and their families deserve the chance to live a full life, supported by care that enables them to thrive.​</w:t>
      </w:r>
    </w:p>
    <w:p w:rsidR="0056565E" w:rsidP="0056565E" w:rsidRDefault="0056565E" w14:paraId="186C18F1" w14:textId="77777777">
      <w:pPr>
        <w:rPr>
          <w:rFonts w:ascii="Arial" w:hAnsi="Arial" w:cs="Arial"/>
          <w:sz w:val="22"/>
          <w:szCs w:val="22"/>
        </w:rPr>
      </w:pPr>
    </w:p>
    <w:p w:rsidRPr="0056565E" w:rsidR="0056565E" w:rsidP="0056565E" w:rsidRDefault="0056565E" w14:paraId="6E71D078" w14:textId="2D5E5EEB">
      <w:pPr>
        <w:rPr>
          <w:rFonts w:ascii="Arial" w:hAnsi="Arial" w:cs="Arial"/>
          <w:sz w:val="22"/>
          <w:szCs w:val="22"/>
        </w:rPr>
      </w:pPr>
      <w:r w:rsidRPr="0056565E">
        <w:rPr>
          <w:rFonts w:ascii="Arial" w:hAnsi="Arial" w:cs="Arial"/>
          <w:sz w:val="22"/>
          <w:szCs w:val="22"/>
        </w:rPr>
        <w:t xml:space="preserve">But for many, it’s a lonely and isolating experience. That’s why we’re here. To make sure that no one has to face living through their child’s short life - and death - alone. </w:t>
      </w:r>
    </w:p>
    <w:p w:rsidR="0056565E" w:rsidP="0056565E" w:rsidRDefault="0056565E" w14:paraId="1FB9A872" w14:textId="77777777">
      <w:pPr>
        <w:rPr>
          <w:rFonts w:ascii="Arial" w:hAnsi="Arial" w:cs="Arial"/>
          <w:b/>
          <w:bCs/>
          <w:sz w:val="22"/>
          <w:szCs w:val="22"/>
        </w:rPr>
      </w:pPr>
    </w:p>
    <w:p w:rsidRPr="0056565E" w:rsidR="0056565E" w:rsidP="0056565E" w:rsidRDefault="0056565E" w14:paraId="1F576FA0" w14:textId="0605988A">
      <w:pPr>
        <w:rPr>
          <w:rFonts w:ascii="Arial" w:hAnsi="Arial" w:cs="Arial"/>
          <w:sz w:val="22"/>
          <w:szCs w:val="22"/>
        </w:rPr>
      </w:pPr>
      <w:r w:rsidRPr="0056565E">
        <w:rPr>
          <w:rFonts w:ascii="Arial" w:hAnsi="Arial" w:cs="Arial"/>
          <w:b/>
          <w:bCs/>
          <w:sz w:val="22"/>
          <w:szCs w:val="22"/>
        </w:rPr>
        <w:t xml:space="preserve">Together we support </w:t>
      </w:r>
      <w:r w:rsidRPr="0056565E">
        <w:rPr>
          <w:rFonts w:ascii="Arial" w:hAnsi="Arial" w:cs="Arial"/>
          <w:sz w:val="22"/>
          <w:szCs w:val="22"/>
        </w:rPr>
        <w:t xml:space="preserve">families through difficult times, offering lifeline practical, </w:t>
      </w:r>
      <w:r w:rsidRPr="0056565E">
        <w:rPr>
          <w:rFonts w:ascii="Arial" w:hAnsi="Arial" w:cs="Arial"/>
          <w:sz w:val="22"/>
          <w:szCs w:val="22"/>
        </w:rPr>
        <w:br/>
      </w:r>
      <w:r w:rsidRPr="0056565E">
        <w:rPr>
          <w:rFonts w:ascii="Arial" w:hAnsi="Arial" w:cs="Arial"/>
          <w:sz w:val="22"/>
          <w:szCs w:val="22"/>
        </w:rPr>
        <w:t xml:space="preserve">emotional and financial help. </w:t>
      </w:r>
    </w:p>
    <w:p w:rsidR="0056565E" w:rsidP="0056565E" w:rsidRDefault="0056565E" w14:paraId="36D03AB6" w14:textId="77777777">
      <w:pPr>
        <w:rPr>
          <w:rFonts w:ascii="Arial" w:hAnsi="Arial" w:cs="Arial"/>
          <w:b/>
          <w:bCs/>
          <w:sz w:val="22"/>
          <w:szCs w:val="22"/>
        </w:rPr>
      </w:pPr>
    </w:p>
    <w:p w:rsidRPr="0056565E" w:rsidR="0056565E" w:rsidP="0056565E" w:rsidRDefault="0056565E" w14:paraId="7862137B" w14:textId="307FEDBD">
      <w:pPr>
        <w:rPr>
          <w:rFonts w:ascii="Arial" w:hAnsi="Arial" w:cs="Arial"/>
          <w:sz w:val="22"/>
          <w:szCs w:val="22"/>
        </w:rPr>
      </w:pPr>
      <w:r w:rsidRPr="0056565E">
        <w:rPr>
          <w:rFonts w:ascii="Arial" w:hAnsi="Arial" w:cs="Arial"/>
          <w:b/>
          <w:bCs/>
          <w:sz w:val="22"/>
          <w:szCs w:val="22"/>
        </w:rPr>
        <w:t xml:space="preserve">Together we unite </w:t>
      </w:r>
      <w:r w:rsidRPr="0056565E">
        <w:rPr>
          <w:rFonts w:ascii="Arial" w:hAnsi="Arial" w:cs="Arial"/>
          <w:sz w:val="22"/>
          <w:szCs w:val="22"/>
        </w:rPr>
        <w:t>our sector. We help professionals and services to pool their knowledge and expertise, to deliver outstanding children’s palliative care. ​ </w:t>
      </w:r>
    </w:p>
    <w:p w:rsidR="0056565E" w:rsidP="0056565E" w:rsidRDefault="0056565E" w14:paraId="758F0E1E" w14:textId="77777777">
      <w:pPr>
        <w:rPr>
          <w:rFonts w:ascii="Arial" w:hAnsi="Arial" w:cs="Arial"/>
          <w:b/>
          <w:bCs/>
          <w:sz w:val="22"/>
          <w:szCs w:val="22"/>
        </w:rPr>
      </w:pPr>
    </w:p>
    <w:p w:rsidRPr="0056565E" w:rsidR="0056565E" w:rsidP="0056565E" w:rsidRDefault="0056565E" w14:paraId="65924506" w14:textId="6D6923CB">
      <w:pPr>
        <w:rPr>
          <w:rFonts w:ascii="Arial" w:hAnsi="Arial" w:cs="Arial"/>
          <w:sz w:val="22"/>
          <w:szCs w:val="22"/>
        </w:rPr>
      </w:pPr>
      <w:r w:rsidRPr="0056565E">
        <w:rPr>
          <w:rFonts w:ascii="Arial" w:hAnsi="Arial" w:cs="Arial"/>
          <w:b/>
          <w:bCs/>
          <w:sz w:val="22"/>
          <w:szCs w:val="22"/>
        </w:rPr>
        <w:t xml:space="preserve">Together we campaign </w:t>
      </w:r>
      <w:r w:rsidRPr="0056565E">
        <w:rPr>
          <w:rFonts w:ascii="Arial" w:hAnsi="Arial" w:cs="Arial"/>
          <w:sz w:val="22"/>
          <w:szCs w:val="22"/>
        </w:rPr>
        <w:t>to make sure that seriously ill children and their families get the care and support they need, when and where they need it. ​ </w:t>
      </w:r>
    </w:p>
    <w:p w:rsidR="0056565E" w:rsidP="0056565E" w:rsidRDefault="0056565E" w14:paraId="61DD4702" w14:textId="77777777">
      <w:pPr>
        <w:rPr>
          <w:rFonts w:ascii="Arial" w:hAnsi="Arial" w:cs="Arial"/>
          <w:sz w:val="22"/>
          <w:szCs w:val="22"/>
        </w:rPr>
      </w:pPr>
    </w:p>
    <w:p w:rsidRPr="0056565E" w:rsidR="0056565E" w:rsidP="0056565E" w:rsidRDefault="0056565E" w14:paraId="376EF463" w14:textId="0C1D79FB">
      <w:pPr>
        <w:rPr>
          <w:rFonts w:ascii="Arial" w:hAnsi="Arial" w:cs="Arial"/>
          <w:sz w:val="22"/>
          <w:szCs w:val="22"/>
        </w:rPr>
      </w:pPr>
      <w:r w:rsidRPr="0056565E">
        <w:rPr>
          <w:rFonts w:ascii="Arial" w:hAnsi="Arial" w:cs="Arial"/>
          <w:sz w:val="22"/>
          <w:szCs w:val="22"/>
        </w:rPr>
        <w:t>Supporting, uniting, campaigning, together. </w:t>
      </w:r>
    </w:p>
    <w:p w:rsidRPr="0056565E" w:rsidR="0056565E" w:rsidP="0056565E" w:rsidRDefault="0056565E" w14:paraId="36A24173" w14:textId="77777777">
      <w:pPr>
        <w:rPr>
          <w:rFonts w:ascii="Arial" w:hAnsi="Arial" w:cs="Arial"/>
          <w:sz w:val="22"/>
          <w:szCs w:val="22"/>
        </w:rPr>
      </w:pPr>
      <w:r w:rsidRPr="0056565E">
        <w:rPr>
          <w:rFonts w:ascii="Arial" w:hAnsi="Arial" w:cs="Arial"/>
          <w:sz w:val="22"/>
          <w:szCs w:val="22"/>
        </w:rPr>
        <w:br/>
      </w:r>
      <w:r w:rsidRPr="0056565E">
        <w:rPr>
          <w:rFonts w:ascii="Arial" w:hAnsi="Arial" w:cs="Arial"/>
          <w:b/>
          <w:bCs/>
          <w:sz w:val="22"/>
          <w:szCs w:val="22"/>
        </w:rPr>
        <w:t>We are Together for Short Lives.</w:t>
      </w:r>
    </w:p>
    <w:p w:rsidRPr="00F90E2C" w:rsidR="00CE1664" w:rsidP="00795CD2" w:rsidRDefault="00CE1664" w14:paraId="618C80C1" w14:textId="77777777">
      <w:pPr>
        <w:rPr>
          <w:rFonts w:ascii="Arial" w:hAnsi="Arial" w:cs="Arial"/>
          <w:b/>
          <w:sz w:val="22"/>
          <w:szCs w:val="22"/>
        </w:rPr>
      </w:pPr>
    </w:p>
    <w:p w:rsidR="00CE1664" w:rsidP="00795CD2" w:rsidRDefault="001F2542" w14:paraId="6634614D" w14:textId="1C51AED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PURPOSE OF POST</w:t>
      </w:r>
    </w:p>
    <w:p w:rsidR="001F2542" w:rsidP="00795CD2" w:rsidRDefault="001F2542" w14:paraId="224482D6" w14:textId="77777777">
      <w:pPr>
        <w:rPr>
          <w:rFonts w:ascii="Arial" w:hAnsi="Arial" w:cs="Arial"/>
          <w:b/>
          <w:sz w:val="22"/>
          <w:szCs w:val="22"/>
        </w:rPr>
      </w:pPr>
    </w:p>
    <w:p w:rsidR="002510AC" w:rsidP="00795CD2" w:rsidRDefault="003F1330" w14:paraId="3158F184" w14:textId="1008759A">
      <w:pPr>
        <w:rPr>
          <w:rFonts w:ascii="Arial" w:hAnsi="Arial" w:cs="Arial"/>
          <w:sz w:val="22"/>
          <w:szCs w:val="22"/>
        </w:rPr>
      </w:pPr>
      <w:r w:rsidRPr="000B0E1E">
        <w:rPr>
          <w:rFonts w:ascii="Arial" w:hAnsi="Arial" w:cs="Arial"/>
          <w:sz w:val="22"/>
          <w:szCs w:val="22"/>
        </w:rPr>
        <w:t>Our Marketing</w:t>
      </w:r>
      <w:r w:rsidRPr="000B0E1E" w:rsidR="00711B74">
        <w:rPr>
          <w:rFonts w:ascii="Arial" w:hAnsi="Arial" w:cs="Arial"/>
          <w:sz w:val="22"/>
          <w:szCs w:val="22"/>
        </w:rPr>
        <w:t xml:space="preserve"> and Communications</w:t>
      </w:r>
      <w:r w:rsidRPr="000B0E1E">
        <w:rPr>
          <w:rFonts w:ascii="Arial" w:hAnsi="Arial" w:cs="Arial"/>
          <w:sz w:val="22"/>
          <w:szCs w:val="22"/>
        </w:rPr>
        <w:t xml:space="preserve"> Manager </w:t>
      </w:r>
      <w:r w:rsidRPr="00BE1A25" w:rsidR="00BE1A25">
        <w:rPr>
          <w:rFonts w:ascii="Arial" w:hAnsi="Arial" w:cs="Arial"/>
          <w:sz w:val="22"/>
          <w:szCs w:val="22"/>
        </w:rPr>
        <w:t>play</w:t>
      </w:r>
      <w:r w:rsidR="0056565E">
        <w:rPr>
          <w:rFonts w:ascii="Arial" w:hAnsi="Arial" w:cs="Arial"/>
          <w:sz w:val="22"/>
          <w:szCs w:val="22"/>
        </w:rPr>
        <w:t>s</w:t>
      </w:r>
      <w:r w:rsidRPr="00BE1A25" w:rsidR="00BE1A25">
        <w:rPr>
          <w:rFonts w:ascii="Arial" w:hAnsi="Arial" w:cs="Arial"/>
          <w:sz w:val="22"/>
          <w:szCs w:val="22"/>
        </w:rPr>
        <w:t xml:space="preserve"> a key role in elevating and growing Together for Short Lives’ profile </w:t>
      </w:r>
      <w:r w:rsidR="00CB1770">
        <w:rPr>
          <w:rFonts w:ascii="Arial" w:hAnsi="Arial" w:cs="Arial"/>
          <w:sz w:val="22"/>
          <w:szCs w:val="22"/>
        </w:rPr>
        <w:t xml:space="preserve">by </w:t>
      </w:r>
      <w:r w:rsidRPr="00CB1770" w:rsidR="00CB1770">
        <w:rPr>
          <w:rFonts w:ascii="Arial" w:hAnsi="Arial" w:cs="Arial"/>
          <w:sz w:val="22"/>
          <w:szCs w:val="22"/>
        </w:rPr>
        <w:t>rais</w:t>
      </w:r>
      <w:r w:rsidR="00CB1770">
        <w:rPr>
          <w:rFonts w:ascii="Arial" w:hAnsi="Arial" w:cs="Arial"/>
          <w:sz w:val="22"/>
          <w:szCs w:val="22"/>
        </w:rPr>
        <w:t>ing</w:t>
      </w:r>
      <w:r w:rsidRPr="00CB1770" w:rsidR="00CB1770">
        <w:rPr>
          <w:rFonts w:ascii="Arial" w:hAnsi="Arial" w:cs="Arial"/>
          <w:sz w:val="22"/>
          <w:szCs w:val="22"/>
        </w:rPr>
        <w:t xml:space="preserve"> brand awareness, increas</w:t>
      </w:r>
      <w:r w:rsidR="00CB1770">
        <w:rPr>
          <w:rFonts w:ascii="Arial" w:hAnsi="Arial" w:cs="Arial"/>
          <w:sz w:val="22"/>
          <w:szCs w:val="22"/>
        </w:rPr>
        <w:t>ing</w:t>
      </w:r>
      <w:r w:rsidRPr="00CB1770" w:rsidR="00CB1770">
        <w:rPr>
          <w:rFonts w:ascii="Arial" w:hAnsi="Arial" w:cs="Arial"/>
          <w:sz w:val="22"/>
          <w:szCs w:val="22"/>
        </w:rPr>
        <w:t xml:space="preserve"> fundraising and influenc</w:t>
      </w:r>
      <w:r w:rsidR="00CB1770">
        <w:rPr>
          <w:rFonts w:ascii="Arial" w:hAnsi="Arial" w:cs="Arial"/>
          <w:sz w:val="22"/>
          <w:szCs w:val="22"/>
        </w:rPr>
        <w:t>ing</w:t>
      </w:r>
      <w:r w:rsidRPr="00CB1770" w:rsidR="00CB1770">
        <w:rPr>
          <w:rFonts w:ascii="Arial" w:hAnsi="Arial" w:cs="Arial"/>
          <w:sz w:val="22"/>
          <w:szCs w:val="22"/>
        </w:rPr>
        <w:t xml:space="preserve"> change</w:t>
      </w:r>
      <w:r w:rsidR="00CB1770">
        <w:rPr>
          <w:rFonts w:ascii="Arial" w:hAnsi="Arial" w:cs="Arial"/>
          <w:sz w:val="22"/>
          <w:szCs w:val="22"/>
        </w:rPr>
        <w:t xml:space="preserve">. They </w:t>
      </w:r>
      <w:r w:rsidRPr="000B0E1E" w:rsidR="00163824">
        <w:rPr>
          <w:rFonts w:ascii="Arial" w:hAnsi="Arial" w:cs="Arial"/>
          <w:sz w:val="22"/>
          <w:szCs w:val="22"/>
        </w:rPr>
        <w:t xml:space="preserve">provide marketing and communication </w:t>
      </w:r>
      <w:r w:rsidRPr="000B0E1E">
        <w:rPr>
          <w:rFonts w:ascii="Arial" w:hAnsi="Arial" w:cs="Arial"/>
          <w:sz w:val="22"/>
          <w:szCs w:val="22"/>
        </w:rPr>
        <w:t xml:space="preserve">support </w:t>
      </w:r>
      <w:r w:rsidRPr="000B0E1E" w:rsidR="00163824">
        <w:rPr>
          <w:rFonts w:ascii="Arial" w:hAnsi="Arial" w:cs="Arial"/>
          <w:sz w:val="22"/>
          <w:szCs w:val="22"/>
        </w:rPr>
        <w:t xml:space="preserve">across </w:t>
      </w:r>
      <w:r w:rsidRPr="000B0E1E">
        <w:rPr>
          <w:rFonts w:ascii="Arial" w:hAnsi="Arial" w:cs="Arial"/>
          <w:sz w:val="22"/>
          <w:szCs w:val="22"/>
        </w:rPr>
        <w:t xml:space="preserve">all areas of </w:t>
      </w:r>
      <w:r w:rsidRPr="000B0E1E" w:rsidR="00711B74">
        <w:rPr>
          <w:rFonts w:ascii="Arial" w:hAnsi="Arial" w:cs="Arial"/>
          <w:sz w:val="22"/>
          <w:szCs w:val="22"/>
        </w:rPr>
        <w:t xml:space="preserve">Together for Short </w:t>
      </w:r>
      <w:r w:rsidRPr="000B0E1E" w:rsidR="00D755EA">
        <w:rPr>
          <w:rFonts w:ascii="Arial" w:hAnsi="Arial" w:cs="Arial"/>
          <w:sz w:val="22"/>
          <w:szCs w:val="22"/>
        </w:rPr>
        <w:t>Live</w:t>
      </w:r>
      <w:r w:rsidRPr="000B0E1E" w:rsidR="002B7847">
        <w:rPr>
          <w:rFonts w:ascii="Arial" w:hAnsi="Arial" w:cs="Arial"/>
          <w:sz w:val="22"/>
          <w:szCs w:val="22"/>
        </w:rPr>
        <w:t>s</w:t>
      </w:r>
      <w:r w:rsidRPr="000B0E1E" w:rsidR="00163824">
        <w:rPr>
          <w:rFonts w:ascii="Arial" w:hAnsi="Arial" w:cs="Arial"/>
          <w:sz w:val="22"/>
          <w:szCs w:val="22"/>
        </w:rPr>
        <w:t>.</w:t>
      </w:r>
    </w:p>
    <w:p w:rsidR="002510AC" w:rsidP="00795CD2" w:rsidRDefault="002510AC" w14:paraId="027218AB" w14:textId="77777777">
      <w:pPr>
        <w:rPr>
          <w:rFonts w:ascii="Arial" w:hAnsi="Arial" w:cs="Arial"/>
          <w:sz w:val="22"/>
          <w:szCs w:val="22"/>
        </w:rPr>
      </w:pPr>
    </w:p>
    <w:p w:rsidR="00E419B4" w:rsidP="00795CD2" w:rsidRDefault="003F1330" w14:paraId="7CFC6222" w14:textId="699CABEC">
      <w:pPr>
        <w:rPr>
          <w:rFonts w:ascii="Arial" w:hAnsi="Arial" w:cs="Arial"/>
          <w:sz w:val="22"/>
          <w:szCs w:val="22"/>
        </w:rPr>
      </w:pPr>
      <w:r w:rsidRPr="000B0E1E">
        <w:rPr>
          <w:rFonts w:ascii="Arial" w:hAnsi="Arial" w:cs="Arial"/>
          <w:sz w:val="22"/>
          <w:szCs w:val="22"/>
        </w:rPr>
        <w:t xml:space="preserve">In this role, you will use your creative flair to help </w:t>
      </w:r>
      <w:r w:rsidR="00663DD0">
        <w:rPr>
          <w:rFonts w:ascii="Arial" w:hAnsi="Arial" w:cs="Arial"/>
          <w:sz w:val="22"/>
          <w:szCs w:val="22"/>
        </w:rPr>
        <w:t xml:space="preserve">develop and </w:t>
      </w:r>
      <w:r w:rsidRPr="000B0E1E">
        <w:rPr>
          <w:rFonts w:ascii="Arial" w:hAnsi="Arial" w:cs="Arial"/>
          <w:sz w:val="22"/>
          <w:szCs w:val="22"/>
        </w:rPr>
        <w:t>deliver strat</w:t>
      </w:r>
      <w:r w:rsidR="007776E0">
        <w:rPr>
          <w:rFonts w:ascii="Arial" w:hAnsi="Arial" w:cs="Arial"/>
          <w:sz w:val="22"/>
          <w:szCs w:val="22"/>
        </w:rPr>
        <w:t xml:space="preserve">egic </w:t>
      </w:r>
      <w:r w:rsidRPr="000B0E1E">
        <w:rPr>
          <w:rFonts w:ascii="Arial" w:hAnsi="Arial" w:cs="Arial"/>
          <w:sz w:val="22"/>
          <w:szCs w:val="22"/>
        </w:rPr>
        <w:t>communications and marketing plans</w:t>
      </w:r>
      <w:r w:rsidRPr="000B0E1E" w:rsidR="005A64EE">
        <w:rPr>
          <w:rFonts w:ascii="Arial" w:hAnsi="Arial" w:cs="Arial"/>
          <w:sz w:val="22"/>
          <w:szCs w:val="22"/>
        </w:rPr>
        <w:t xml:space="preserve"> </w:t>
      </w:r>
      <w:r w:rsidR="005223EA">
        <w:rPr>
          <w:rFonts w:ascii="Arial" w:hAnsi="Arial" w:cs="Arial"/>
          <w:sz w:val="22"/>
          <w:szCs w:val="22"/>
        </w:rPr>
        <w:t>to our audiences using a range of channels</w:t>
      </w:r>
      <w:r w:rsidRPr="000B0E1E" w:rsidR="00817F4C">
        <w:rPr>
          <w:rFonts w:ascii="Arial" w:hAnsi="Arial" w:cs="Arial"/>
          <w:sz w:val="22"/>
          <w:szCs w:val="22"/>
        </w:rPr>
        <w:t xml:space="preserve">. </w:t>
      </w:r>
      <w:r w:rsidRPr="000B0E1E" w:rsidR="00FE7F41">
        <w:rPr>
          <w:rFonts w:ascii="Arial" w:hAnsi="Arial" w:cs="Arial"/>
          <w:sz w:val="22"/>
          <w:szCs w:val="22"/>
        </w:rPr>
        <w:t>Working closely with colleagues</w:t>
      </w:r>
      <w:r w:rsidRPr="000B0E1E" w:rsidR="00817F4C">
        <w:rPr>
          <w:rFonts w:ascii="Arial" w:hAnsi="Arial" w:cs="Arial"/>
          <w:sz w:val="22"/>
          <w:szCs w:val="22"/>
        </w:rPr>
        <w:t xml:space="preserve">, </w:t>
      </w:r>
      <w:r w:rsidRPr="000B0E1E" w:rsidR="00FE7F41">
        <w:rPr>
          <w:rFonts w:ascii="Arial" w:hAnsi="Arial" w:cs="Arial"/>
          <w:sz w:val="22"/>
          <w:szCs w:val="22"/>
        </w:rPr>
        <w:t>partners</w:t>
      </w:r>
      <w:r w:rsidRPr="000B0E1E" w:rsidR="00817F4C">
        <w:rPr>
          <w:rFonts w:ascii="Arial" w:hAnsi="Arial" w:cs="Arial"/>
          <w:sz w:val="22"/>
          <w:szCs w:val="22"/>
        </w:rPr>
        <w:t xml:space="preserve"> and service users</w:t>
      </w:r>
      <w:r w:rsidRPr="000B0E1E" w:rsidR="00FE7F41">
        <w:rPr>
          <w:rFonts w:ascii="Arial" w:hAnsi="Arial" w:cs="Arial"/>
          <w:sz w:val="22"/>
          <w:szCs w:val="22"/>
        </w:rPr>
        <w:t>, you’ll be</w:t>
      </w:r>
      <w:r w:rsidR="00E419B4">
        <w:rPr>
          <w:rFonts w:ascii="Arial" w:hAnsi="Arial" w:cs="Arial"/>
          <w:sz w:val="22"/>
          <w:szCs w:val="22"/>
        </w:rPr>
        <w:t>:</w:t>
      </w:r>
    </w:p>
    <w:p w:rsidR="00E419B4" w:rsidP="00795CD2" w:rsidRDefault="00E419B4" w14:paraId="33691280" w14:textId="77777777">
      <w:pPr>
        <w:rPr>
          <w:rFonts w:ascii="Arial" w:hAnsi="Arial" w:cs="Arial"/>
          <w:sz w:val="22"/>
          <w:szCs w:val="22"/>
        </w:rPr>
      </w:pPr>
    </w:p>
    <w:p w:rsidR="00E419B4" w:rsidP="00795CD2" w:rsidRDefault="00FE7F41" w14:paraId="09EFF083" w14:textId="3A7C77FE">
      <w:pPr>
        <w:pStyle w:val="ListParagraph"/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 w:rsidRPr="00604026">
        <w:rPr>
          <w:rFonts w:ascii="Arial" w:hAnsi="Arial" w:cs="Arial"/>
          <w:sz w:val="22"/>
          <w:szCs w:val="22"/>
        </w:rPr>
        <w:t>promoting the services we deliver</w:t>
      </w:r>
      <w:r w:rsidRPr="00604026" w:rsidR="00C76607">
        <w:rPr>
          <w:rFonts w:ascii="Arial" w:hAnsi="Arial" w:cs="Arial"/>
          <w:sz w:val="22"/>
          <w:szCs w:val="22"/>
        </w:rPr>
        <w:t xml:space="preserve"> and</w:t>
      </w:r>
      <w:r w:rsidRPr="00604026" w:rsidR="00FE2E66">
        <w:rPr>
          <w:rFonts w:ascii="Arial" w:hAnsi="Arial" w:cs="Arial"/>
          <w:sz w:val="22"/>
          <w:szCs w:val="22"/>
        </w:rPr>
        <w:t xml:space="preserve"> the impact we achieve</w:t>
      </w:r>
    </w:p>
    <w:p w:rsidR="00E419B4" w:rsidP="00795CD2" w:rsidRDefault="005A377A" w14:paraId="508A2E68" w14:textId="54141D65">
      <w:pPr>
        <w:pStyle w:val="ListParagraph"/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 w:rsidRPr="00604026">
        <w:rPr>
          <w:rFonts w:ascii="Arial" w:hAnsi="Arial" w:cs="Arial"/>
          <w:sz w:val="22"/>
          <w:szCs w:val="22"/>
        </w:rPr>
        <w:t>campaigning for</w:t>
      </w:r>
      <w:r w:rsidRPr="00604026" w:rsidR="00AB67EF">
        <w:rPr>
          <w:rFonts w:ascii="Arial" w:hAnsi="Arial" w:cs="Arial"/>
          <w:sz w:val="22"/>
          <w:szCs w:val="22"/>
        </w:rPr>
        <w:t xml:space="preserve"> the change we want to see</w:t>
      </w:r>
    </w:p>
    <w:p w:rsidR="00FE7F41" w:rsidP="00795CD2" w:rsidRDefault="00FE7F41" w14:paraId="748B0646" w14:textId="0606C52F">
      <w:pPr>
        <w:pStyle w:val="ListParagraph"/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 w:rsidRPr="19CACB65" w:rsidR="019CD4D0">
        <w:rPr>
          <w:rFonts w:ascii="Arial" w:hAnsi="Arial" w:cs="Arial"/>
          <w:sz w:val="22"/>
          <w:szCs w:val="22"/>
        </w:rPr>
        <w:t xml:space="preserve">working closely with our Fundraising team to </w:t>
      </w:r>
      <w:r w:rsidRPr="19CACB65" w:rsidR="00FE7F41">
        <w:rPr>
          <w:rFonts w:ascii="Arial" w:hAnsi="Arial" w:cs="Arial"/>
          <w:sz w:val="22"/>
          <w:szCs w:val="22"/>
        </w:rPr>
        <w:t>help</w:t>
      </w:r>
      <w:r w:rsidRPr="19CACB65" w:rsidR="00FE7F41">
        <w:rPr>
          <w:rFonts w:ascii="Arial" w:hAnsi="Arial" w:cs="Arial"/>
          <w:sz w:val="22"/>
          <w:szCs w:val="22"/>
        </w:rPr>
        <w:t xml:space="preserve"> </w:t>
      </w:r>
      <w:r w:rsidRPr="19CACB65" w:rsidR="00B53ADB">
        <w:rPr>
          <w:rFonts w:ascii="Arial" w:hAnsi="Arial" w:cs="Arial"/>
          <w:sz w:val="22"/>
          <w:szCs w:val="22"/>
        </w:rPr>
        <w:t xml:space="preserve"> </w:t>
      </w:r>
      <w:r w:rsidRPr="19CACB65" w:rsidR="00FE7F41">
        <w:rPr>
          <w:rFonts w:ascii="Arial" w:hAnsi="Arial" w:cs="Arial"/>
          <w:sz w:val="22"/>
          <w:szCs w:val="22"/>
        </w:rPr>
        <w:t>generate vital income so we can be there for even more famili</w:t>
      </w:r>
      <w:r w:rsidRPr="19CACB65" w:rsidR="00AB67EF">
        <w:rPr>
          <w:rFonts w:ascii="Arial" w:hAnsi="Arial" w:cs="Arial"/>
          <w:sz w:val="22"/>
          <w:szCs w:val="22"/>
        </w:rPr>
        <w:t>es</w:t>
      </w:r>
    </w:p>
    <w:p w:rsidR="00A32444" w:rsidP="00A32444" w:rsidRDefault="00A32444" w14:paraId="50F8A6D5" w14:textId="2DE892F5">
      <w:pPr>
        <w:pStyle w:val="ListParagraph"/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staying abreast of print, </w:t>
      </w:r>
      <w:r w:rsidR="00235A73">
        <w:rPr>
          <w:rFonts w:ascii="Arial" w:hAnsi="Arial" w:cs="Arial"/>
          <w:sz w:val="22"/>
          <w:szCs w:val="22"/>
        </w:rPr>
        <w:t xml:space="preserve">broadcast and digital media to identify potential opportunities and threats to </w:t>
      </w:r>
      <w:r w:rsidR="006F3D2E">
        <w:rPr>
          <w:rFonts w:ascii="Arial" w:hAnsi="Arial" w:cs="Arial"/>
          <w:sz w:val="22"/>
          <w:szCs w:val="22"/>
        </w:rPr>
        <w:t>our ability to deliver our strategic plan</w:t>
      </w:r>
    </w:p>
    <w:p w:rsidRPr="00604026" w:rsidR="00A32444" w:rsidP="00A32444" w:rsidRDefault="00A32444" w14:paraId="0C319B36" w14:textId="59ED2728">
      <w:pPr>
        <w:pStyle w:val="ListParagraph"/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forging and maintaining our relationships with journalists </w:t>
      </w:r>
      <w:r w:rsidR="00B6222C">
        <w:rPr>
          <w:rFonts w:ascii="Arial" w:hAnsi="Arial" w:cs="Arial"/>
          <w:sz w:val="22"/>
          <w:szCs w:val="22"/>
        </w:rPr>
        <w:t>and being our first point of contact with the media</w:t>
      </w:r>
    </w:p>
    <w:p w:rsidR="001F1834" w:rsidP="00795CD2" w:rsidRDefault="001F1834" w14:paraId="44CD2F82" w14:textId="504A92FE">
      <w:pPr>
        <w:pStyle w:val="ListParagraph"/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E01A51">
        <w:rPr>
          <w:rFonts w:ascii="Arial" w:hAnsi="Arial" w:cs="Arial"/>
          <w:sz w:val="22"/>
          <w:szCs w:val="22"/>
        </w:rPr>
        <w:t>anag</w:t>
      </w:r>
      <w:r w:rsidR="007D0658">
        <w:rPr>
          <w:rFonts w:ascii="Arial" w:hAnsi="Arial" w:cs="Arial"/>
          <w:sz w:val="22"/>
          <w:szCs w:val="22"/>
        </w:rPr>
        <w:t>ing</w:t>
      </w:r>
      <w:r w:rsidRPr="00E01A51">
        <w:rPr>
          <w:rFonts w:ascii="Arial" w:hAnsi="Arial" w:cs="Arial"/>
          <w:sz w:val="22"/>
          <w:szCs w:val="22"/>
        </w:rPr>
        <w:t xml:space="preserve"> the delivery of a broad range of audience-led communications in support of the strategic plan, ensuring effective sign-off, implementation, and measurement</w:t>
      </w:r>
    </w:p>
    <w:p w:rsidR="008370E9" w:rsidP="00795CD2" w:rsidRDefault="008370E9" w14:paraId="72E7A82A" w14:textId="5E1FBD5A">
      <w:pPr>
        <w:pStyle w:val="ListParagraph"/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 w:rsidRPr="19CACB65" w:rsidR="008370E9">
        <w:rPr>
          <w:rFonts w:ascii="Arial" w:hAnsi="Arial" w:cs="Arial"/>
          <w:sz w:val="22"/>
          <w:szCs w:val="22"/>
        </w:rPr>
        <w:t>w</w:t>
      </w:r>
      <w:r w:rsidRPr="19CACB65" w:rsidR="008370E9">
        <w:rPr>
          <w:rFonts w:ascii="Arial" w:hAnsi="Arial" w:cs="Arial"/>
          <w:sz w:val="22"/>
          <w:szCs w:val="22"/>
        </w:rPr>
        <w:t>ork</w:t>
      </w:r>
      <w:r w:rsidRPr="19CACB65" w:rsidR="008370E9">
        <w:rPr>
          <w:rFonts w:ascii="Arial" w:hAnsi="Arial" w:cs="Arial"/>
          <w:sz w:val="22"/>
          <w:szCs w:val="22"/>
        </w:rPr>
        <w:t>ing</w:t>
      </w:r>
      <w:r w:rsidRPr="19CACB65" w:rsidR="008370E9">
        <w:rPr>
          <w:rFonts w:ascii="Arial" w:hAnsi="Arial" w:cs="Arial"/>
          <w:sz w:val="22"/>
          <w:szCs w:val="22"/>
        </w:rPr>
        <w:t xml:space="preserve"> with our Programme and Service Delivery (PSD) team in developing and delivering best in class creative storytelling content and case studies, that are strategically aligned, maximised, and continually evaluated to </w:t>
      </w:r>
      <w:r w:rsidRPr="19CACB65" w:rsidR="008370E9">
        <w:rPr>
          <w:rFonts w:ascii="Arial" w:hAnsi="Arial" w:cs="Arial"/>
          <w:sz w:val="22"/>
          <w:szCs w:val="22"/>
        </w:rPr>
        <w:t>demonstrate</w:t>
      </w:r>
      <w:r w:rsidRPr="19CACB65" w:rsidR="008370E9">
        <w:rPr>
          <w:rFonts w:ascii="Arial" w:hAnsi="Arial" w:cs="Arial"/>
          <w:sz w:val="22"/>
          <w:szCs w:val="22"/>
        </w:rPr>
        <w:t xml:space="preserve"> our impact</w:t>
      </w:r>
    </w:p>
    <w:p w:rsidRPr="00604026" w:rsidR="008370E9" w:rsidP="00604026" w:rsidRDefault="008370E9" w14:paraId="1A9A5672" w14:textId="559CCD41">
      <w:pPr>
        <w:pStyle w:val="ListParagraph"/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8370E9">
        <w:rPr>
          <w:rFonts w:ascii="Arial" w:hAnsi="Arial" w:cs="Arial"/>
          <w:sz w:val="22"/>
          <w:szCs w:val="22"/>
        </w:rPr>
        <w:t>ork</w:t>
      </w:r>
      <w:r>
        <w:rPr>
          <w:rFonts w:ascii="Arial" w:hAnsi="Arial" w:cs="Arial"/>
          <w:sz w:val="22"/>
          <w:szCs w:val="22"/>
        </w:rPr>
        <w:t>ing</w:t>
      </w:r>
      <w:r w:rsidRPr="008370E9">
        <w:rPr>
          <w:rFonts w:ascii="Arial" w:hAnsi="Arial" w:cs="Arial"/>
          <w:sz w:val="22"/>
          <w:szCs w:val="22"/>
        </w:rPr>
        <w:t xml:space="preserve"> collaboratively across the Communications &amp; External Affairs department and other departments developing and supporting working structures and tools such as activity planners and sign off processes that encourage effective collaboration and prioritisation</w:t>
      </w:r>
      <w:r>
        <w:rPr>
          <w:rFonts w:ascii="Arial" w:hAnsi="Arial" w:cs="Arial"/>
          <w:sz w:val="22"/>
          <w:szCs w:val="22"/>
        </w:rPr>
        <w:t>.</w:t>
      </w:r>
    </w:p>
    <w:p w:rsidRPr="006448BC" w:rsidR="006448BC" w:rsidP="00795CD2" w:rsidRDefault="006448BC" w14:paraId="5CCCAD3F" w14:textId="77777777">
      <w:pPr>
        <w:rPr>
          <w:rFonts w:ascii="Arial" w:hAnsi="Arial" w:cs="Arial"/>
          <w:sz w:val="22"/>
          <w:szCs w:val="22"/>
        </w:rPr>
      </w:pPr>
    </w:p>
    <w:p w:rsidR="00FE1440" w:rsidP="00795CD2" w:rsidRDefault="00FE1440" w14:paraId="7F125D13" w14:textId="77777777">
      <w:pPr>
        <w:rPr>
          <w:rFonts w:ascii="Arial" w:hAnsi="Arial" w:cs="Arial"/>
          <w:sz w:val="22"/>
          <w:szCs w:val="22"/>
        </w:rPr>
      </w:pPr>
    </w:p>
    <w:p w:rsidRPr="00856D72" w:rsidR="00EA1197" w:rsidP="00795CD2" w:rsidRDefault="00856D72" w14:paraId="26EC7C00" w14:textId="2A62DA4C">
      <w:pPr>
        <w:rPr>
          <w:rFonts w:ascii="Arial" w:hAnsi="Arial" w:cs="Arial"/>
          <w:b/>
          <w:bCs/>
          <w:sz w:val="22"/>
          <w:szCs w:val="22"/>
        </w:rPr>
      </w:pPr>
      <w:r w:rsidRPr="00856D72">
        <w:rPr>
          <w:rFonts w:ascii="Arial" w:hAnsi="Arial" w:cs="Arial"/>
          <w:b/>
          <w:bCs/>
          <w:sz w:val="22"/>
          <w:szCs w:val="22"/>
        </w:rPr>
        <w:t>THE MAIN OBJECTIVES ARE AS FOLLOWS:</w:t>
      </w:r>
    </w:p>
    <w:p w:rsidR="00856D72" w:rsidP="00604026" w:rsidRDefault="00856D72" w14:paraId="30A9FF3F" w14:textId="77777777">
      <w:pPr>
        <w:rPr>
          <w:rFonts w:ascii="Arial" w:hAnsi="Arial" w:eastAsia="Arial" w:cs="Arial"/>
          <w:b/>
          <w:sz w:val="22"/>
          <w:szCs w:val="22"/>
        </w:rPr>
      </w:pPr>
    </w:p>
    <w:p w:rsidR="00CE1664" w:rsidP="00604026" w:rsidRDefault="00795CD2" w14:paraId="13D69A7B" w14:textId="3B26BA8D">
      <w:pPr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T</w:t>
      </w:r>
      <w:r w:rsidRPr="007426B7" w:rsidR="007426B7">
        <w:rPr>
          <w:rFonts w:ascii="Arial" w:hAnsi="Arial" w:eastAsia="Arial" w:cs="Arial"/>
          <w:sz w:val="22"/>
          <w:szCs w:val="22"/>
        </w:rPr>
        <w:t>he post holder will be expected to</w:t>
      </w:r>
      <w:r>
        <w:rPr>
          <w:rFonts w:ascii="Arial" w:hAnsi="Arial" w:eastAsia="Arial" w:cs="Arial"/>
          <w:sz w:val="22"/>
          <w:szCs w:val="22"/>
        </w:rPr>
        <w:t xml:space="preserve"> do the following</w:t>
      </w:r>
      <w:r w:rsidRPr="007426B7" w:rsidR="007426B7">
        <w:rPr>
          <w:rFonts w:ascii="Arial" w:hAnsi="Arial" w:eastAsia="Arial" w:cs="Arial"/>
          <w:sz w:val="22"/>
          <w:szCs w:val="22"/>
        </w:rPr>
        <w:t>:</w:t>
      </w:r>
    </w:p>
    <w:p w:rsidR="00DC651D" w:rsidP="00795CD2" w:rsidRDefault="00DC651D" w14:paraId="23459C06" w14:textId="77777777">
      <w:pPr>
        <w:rPr>
          <w:rFonts w:ascii="Arial" w:hAnsi="Arial" w:cs="Arial"/>
          <w:sz w:val="22"/>
          <w:szCs w:val="22"/>
        </w:rPr>
      </w:pPr>
    </w:p>
    <w:p w:rsidR="009421B4" w:rsidP="00795CD2" w:rsidRDefault="00ED6CF8" w14:paraId="16FA0A1D" w14:textId="0E42AF0F">
      <w:pPr>
        <w:numPr>
          <w:ilvl w:val="0"/>
          <w:numId w:val="41"/>
        </w:numPr>
        <w:ind w:left="714" w:hanging="357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Working with the Head of External Affairs, m</w:t>
      </w:r>
      <w:r w:rsidR="009421B4">
        <w:rPr>
          <w:rFonts w:ascii="Arial" w:hAnsi="Arial" w:eastAsia="Arial" w:cs="Arial"/>
          <w:sz w:val="22"/>
          <w:szCs w:val="22"/>
        </w:rPr>
        <w:t xml:space="preserve">aximise our brand awareness and reputation among our audiences </w:t>
      </w:r>
      <w:r w:rsidR="00AA77F4">
        <w:rPr>
          <w:rFonts w:ascii="Arial" w:hAnsi="Arial" w:eastAsia="Arial" w:cs="Arial"/>
          <w:sz w:val="22"/>
          <w:szCs w:val="22"/>
        </w:rPr>
        <w:t>through our external communications.</w:t>
      </w:r>
    </w:p>
    <w:p w:rsidR="00DC1177" w:rsidP="00604026" w:rsidRDefault="0062184D" w14:paraId="6A671F49" w14:textId="0AC086A4">
      <w:pPr>
        <w:numPr>
          <w:ilvl w:val="0"/>
          <w:numId w:val="41"/>
        </w:numPr>
        <w:ind w:left="714" w:hanging="357"/>
        <w:rPr>
          <w:rFonts w:ascii="Arial" w:hAnsi="Arial" w:eastAsia="Arial" w:cs="Arial"/>
          <w:sz w:val="22"/>
          <w:szCs w:val="22"/>
        </w:rPr>
      </w:pPr>
      <w:r w:rsidRPr="00DC1177">
        <w:rPr>
          <w:rFonts w:ascii="Arial" w:hAnsi="Arial" w:eastAsia="Arial" w:cs="Arial"/>
          <w:sz w:val="22"/>
          <w:szCs w:val="22"/>
        </w:rPr>
        <w:t>Manage delivery of campaign</w:t>
      </w:r>
      <w:r w:rsidRPr="00DC1177" w:rsidR="004B4D3B">
        <w:rPr>
          <w:rFonts w:ascii="Arial" w:hAnsi="Arial" w:eastAsia="Arial" w:cs="Arial"/>
          <w:sz w:val="22"/>
          <w:szCs w:val="22"/>
        </w:rPr>
        <w:t xml:space="preserve">s, content and marketing support required to deliver </w:t>
      </w:r>
      <w:r w:rsidRPr="00DC1177" w:rsidR="00B339AB">
        <w:rPr>
          <w:rFonts w:ascii="Arial" w:hAnsi="Arial" w:eastAsia="Arial" w:cs="Arial"/>
          <w:sz w:val="22"/>
          <w:szCs w:val="22"/>
        </w:rPr>
        <w:t xml:space="preserve">the communications </w:t>
      </w:r>
      <w:r w:rsidR="00C14759">
        <w:rPr>
          <w:rFonts w:ascii="Arial" w:hAnsi="Arial" w:eastAsia="Arial" w:cs="Arial"/>
          <w:sz w:val="22"/>
          <w:szCs w:val="22"/>
        </w:rPr>
        <w:t>&amp; external affairs strategy</w:t>
      </w:r>
      <w:r w:rsidRPr="00DC1177" w:rsidR="0036607A">
        <w:rPr>
          <w:rFonts w:ascii="Arial" w:hAnsi="Arial" w:eastAsia="Arial" w:cs="Arial"/>
          <w:sz w:val="22"/>
          <w:szCs w:val="22"/>
        </w:rPr>
        <w:t xml:space="preserve"> to agreed budgets, </w:t>
      </w:r>
      <w:r w:rsidRPr="00DC1177" w:rsidR="00385670">
        <w:rPr>
          <w:rFonts w:ascii="Arial" w:hAnsi="Arial" w:eastAsia="Arial" w:cs="Arial"/>
          <w:sz w:val="22"/>
          <w:szCs w:val="22"/>
        </w:rPr>
        <w:t>timelines,</w:t>
      </w:r>
      <w:r w:rsidR="007672C7">
        <w:rPr>
          <w:rFonts w:ascii="Arial" w:hAnsi="Arial" w:eastAsia="Arial" w:cs="Arial"/>
          <w:sz w:val="22"/>
          <w:szCs w:val="22"/>
        </w:rPr>
        <w:t xml:space="preserve"> and targets</w:t>
      </w:r>
      <w:r w:rsidR="00795CD2">
        <w:rPr>
          <w:rFonts w:ascii="Arial" w:hAnsi="Arial" w:eastAsia="Arial" w:cs="Arial"/>
          <w:sz w:val="22"/>
          <w:szCs w:val="22"/>
        </w:rPr>
        <w:t>.</w:t>
      </w:r>
    </w:p>
    <w:p w:rsidRPr="00DC1177" w:rsidR="00B339AB" w:rsidP="00604026" w:rsidRDefault="007F7E28" w14:paraId="429BD3C2" w14:textId="3D786562">
      <w:pPr>
        <w:numPr>
          <w:ilvl w:val="0"/>
          <w:numId w:val="41"/>
        </w:numPr>
        <w:ind w:left="714" w:hanging="357"/>
        <w:rPr>
          <w:rFonts w:ascii="Arial" w:hAnsi="Arial" w:eastAsia="Arial" w:cs="Arial"/>
          <w:sz w:val="22"/>
          <w:szCs w:val="22"/>
        </w:rPr>
      </w:pPr>
      <w:r w:rsidRPr="00DC1177">
        <w:rPr>
          <w:rFonts w:ascii="Arial" w:hAnsi="Arial" w:eastAsia="Arial" w:cs="Arial"/>
          <w:sz w:val="22"/>
          <w:szCs w:val="22"/>
        </w:rPr>
        <w:t xml:space="preserve">Carry out stakeholder mapping research to understand </w:t>
      </w:r>
      <w:r w:rsidR="00232F04">
        <w:rPr>
          <w:rFonts w:ascii="Arial" w:hAnsi="Arial" w:eastAsia="Arial" w:cs="Arial"/>
          <w:sz w:val="22"/>
          <w:szCs w:val="22"/>
        </w:rPr>
        <w:t xml:space="preserve">our </w:t>
      </w:r>
      <w:r w:rsidRPr="00DC1177">
        <w:rPr>
          <w:rFonts w:ascii="Arial" w:hAnsi="Arial" w:eastAsia="Arial" w:cs="Arial"/>
          <w:sz w:val="22"/>
          <w:szCs w:val="22"/>
        </w:rPr>
        <w:t>differen</w:t>
      </w:r>
      <w:r w:rsidR="00385670">
        <w:rPr>
          <w:rFonts w:ascii="Arial" w:hAnsi="Arial" w:eastAsia="Arial" w:cs="Arial"/>
          <w:sz w:val="22"/>
          <w:szCs w:val="22"/>
        </w:rPr>
        <w:t>t</w:t>
      </w:r>
      <w:r w:rsidRPr="00DC1177">
        <w:rPr>
          <w:rFonts w:ascii="Arial" w:hAnsi="Arial" w:eastAsia="Arial" w:cs="Arial"/>
          <w:sz w:val="22"/>
          <w:szCs w:val="22"/>
        </w:rPr>
        <w:t xml:space="preserve"> audiences and develop targeted marketing and</w:t>
      </w:r>
      <w:r w:rsidR="008C5AC4">
        <w:rPr>
          <w:rFonts w:ascii="Arial" w:hAnsi="Arial" w:eastAsia="Arial" w:cs="Arial"/>
          <w:sz w:val="22"/>
          <w:szCs w:val="22"/>
        </w:rPr>
        <w:t xml:space="preserve"> communications</w:t>
      </w:r>
      <w:r w:rsidRPr="00DC1177">
        <w:rPr>
          <w:rFonts w:ascii="Arial" w:hAnsi="Arial" w:eastAsia="Arial" w:cs="Arial"/>
          <w:sz w:val="22"/>
          <w:szCs w:val="22"/>
        </w:rPr>
        <w:t xml:space="preserve"> campaigns </w:t>
      </w:r>
      <w:r w:rsidR="00232F04">
        <w:rPr>
          <w:rFonts w:ascii="Arial" w:hAnsi="Arial" w:eastAsia="Arial" w:cs="Arial"/>
          <w:sz w:val="22"/>
          <w:szCs w:val="22"/>
        </w:rPr>
        <w:t xml:space="preserve">that reach them </w:t>
      </w:r>
      <w:r w:rsidR="00961B88">
        <w:rPr>
          <w:rFonts w:ascii="Arial" w:hAnsi="Arial" w:eastAsia="Arial" w:cs="Arial"/>
          <w:sz w:val="22"/>
          <w:szCs w:val="22"/>
        </w:rPr>
        <w:t xml:space="preserve">in response to </w:t>
      </w:r>
      <w:r w:rsidR="000E7098">
        <w:rPr>
          <w:rFonts w:ascii="Arial" w:hAnsi="Arial" w:eastAsia="Arial" w:cs="Arial"/>
          <w:sz w:val="22"/>
          <w:szCs w:val="22"/>
        </w:rPr>
        <w:t>plans</w:t>
      </w:r>
      <w:r w:rsidR="00961B88">
        <w:rPr>
          <w:rFonts w:ascii="Arial" w:hAnsi="Arial" w:eastAsia="Arial" w:cs="Arial"/>
          <w:sz w:val="22"/>
          <w:szCs w:val="22"/>
        </w:rPr>
        <w:t xml:space="preserve"> and </w:t>
      </w:r>
      <w:r w:rsidR="008B4A5E">
        <w:rPr>
          <w:rFonts w:ascii="Arial" w:hAnsi="Arial" w:eastAsia="Arial" w:cs="Arial"/>
          <w:sz w:val="22"/>
          <w:szCs w:val="22"/>
        </w:rPr>
        <w:t>briefs</w:t>
      </w:r>
      <w:r w:rsidR="00795CD2">
        <w:rPr>
          <w:rFonts w:ascii="Arial" w:hAnsi="Arial" w:eastAsia="Arial" w:cs="Arial"/>
          <w:sz w:val="22"/>
          <w:szCs w:val="22"/>
        </w:rPr>
        <w:t>.</w:t>
      </w:r>
    </w:p>
    <w:p w:rsidR="00B339AB" w:rsidP="00604026" w:rsidRDefault="00B339AB" w14:paraId="268AA781" w14:textId="2F3650F0">
      <w:pPr>
        <w:numPr>
          <w:ilvl w:val="0"/>
          <w:numId w:val="41"/>
        </w:numPr>
        <w:ind w:left="714" w:hanging="357"/>
        <w:rPr>
          <w:rFonts w:ascii="Arial" w:hAnsi="Arial" w:eastAsia="Arial" w:cs="Arial"/>
          <w:sz w:val="22"/>
          <w:szCs w:val="22"/>
        </w:rPr>
      </w:pPr>
      <w:r w:rsidRPr="00E65F6E">
        <w:rPr>
          <w:rFonts w:ascii="Arial" w:hAnsi="Arial" w:eastAsia="Arial" w:cs="Arial"/>
          <w:sz w:val="22"/>
          <w:szCs w:val="22"/>
        </w:rPr>
        <w:t>Work collaboratively with other teams, creating strong links between other programmes and projects to ensure the successful implementation of marketing and communication campaigns</w:t>
      </w:r>
      <w:r w:rsidR="00795CD2">
        <w:rPr>
          <w:rFonts w:ascii="Arial" w:hAnsi="Arial" w:eastAsia="Arial" w:cs="Arial"/>
          <w:sz w:val="22"/>
          <w:szCs w:val="22"/>
        </w:rPr>
        <w:t>.</w:t>
      </w:r>
    </w:p>
    <w:p w:rsidR="00EB7C48" w:rsidP="323D4AD8" w:rsidRDefault="00EB7C48" w14:paraId="067E0747" w14:textId="35BE1BD8">
      <w:pPr>
        <w:numPr>
          <w:ilvl w:val="0"/>
          <w:numId w:val="41"/>
        </w:numPr>
        <w:ind w:left="714" w:hanging="357"/>
        <w:rPr>
          <w:rFonts w:ascii="Arial" w:hAnsi="Arial" w:eastAsia="Arial" w:cs="Arial"/>
          <w:sz w:val="22"/>
          <w:szCs w:val="22"/>
        </w:rPr>
      </w:pPr>
      <w:r w:rsidRPr="19CACB65" w:rsidR="00EB7C48">
        <w:rPr>
          <w:rFonts w:ascii="Arial" w:hAnsi="Arial" w:eastAsia="Arial" w:cs="Arial"/>
          <w:sz w:val="22"/>
          <w:szCs w:val="22"/>
        </w:rPr>
        <w:t>Develop and produce a range of publications</w:t>
      </w:r>
      <w:r w:rsidRPr="19CACB65" w:rsidR="00ED3905">
        <w:rPr>
          <w:rFonts w:ascii="Arial" w:hAnsi="Arial" w:eastAsia="Arial" w:cs="Arial"/>
          <w:sz w:val="22"/>
          <w:szCs w:val="22"/>
        </w:rPr>
        <w:t xml:space="preserve"> and reports</w:t>
      </w:r>
      <w:r w:rsidRPr="19CACB65" w:rsidR="00EB7C48">
        <w:rPr>
          <w:rFonts w:ascii="Arial" w:hAnsi="Arial" w:eastAsia="Arial" w:cs="Arial"/>
          <w:sz w:val="22"/>
          <w:szCs w:val="22"/>
        </w:rPr>
        <w:t xml:space="preserve">, </w:t>
      </w:r>
      <w:r w:rsidRPr="19CACB65" w:rsidR="5034E952">
        <w:rPr>
          <w:rFonts w:ascii="Arial" w:hAnsi="Arial" w:eastAsia="Arial" w:cs="Arial"/>
          <w:sz w:val="22"/>
          <w:szCs w:val="22"/>
        </w:rPr>
        <w:t xml:space="preserve">case studies, </w:t>
      </w:r>
      <w:r w:rsidRPr="19CACB65" w:rsidR="00EB7C48">
        <w:rPr>
          <w:rFonts w:ascii="Arial" w:hAnsi="Arial" w:eastAsia="Arial" w:cs="Arial"/>
          <w:sz w:val="22"/>
          <w:szCs w:val="22"/>
        </w:rPr>
        <w:t xml:space="preserve">resources, </w:t>
      </w:r>
      <w:r w:rsidRPr="19CACB65" w:rsidR="00EB7C48">
        <w:rPr>
          <w:rFonts w:ascii="Arial" w:hAnsi="Arial" w:eastAsia="Arial" w:cs="Arial"/>
          <w:sz w:val="22"/>
          <w:szCs w:val="22"/>
        </w:rPr>
        <w:t>newsletters</w:t>
      </w:r>
      <w:r w:rsidRPr="19CACB65" w:rsidR="00EB7C48">
        <w:rPr>
          <w:rFonts w:ascii="Arial" w:hAnsi="Arial" w:eastAsia="Arial" w:cs="Arial"/>
          <w:sz w:val="22"/>
          <w:szCs w:val="22"/>
        </w:rPr>
        <w:t xml:space="preserve"> and e-communications in collaboration with other teams, including </w:t>
      </w:r>
      <w:r w:rsidRPr="19CACB65" w:rsidR="00DC1177">
        <w:rPr>
          <w:rFonts w:ascii="Arial" w:hAnsi="Arial" w:eastAsia="Arial" w:cs="Arial"/>
          <w:sz w:val="22"/>
          <w:szCs w:val="22"/>
        </w:rPr>
        <w:t>writing</w:t>
      </w:r>
      <w:r w:rsidRPr="19CACB65" w:rsidR="00EB7C48">
        <w:rPr>
          <w:rFonts w:ascii="Arial" w:hAnsi="Arial" w:eastAsia="Arial" w:cs="Arial"/>
          <w:sz w:val="22"/>
          <w:szCs w:val="22"/>
        </w:rPr>
        <w:t xml:space="preserve">, </w:t>
      </w:r>
      <w:r w:rsidRPr="19CACB65" w:rsidR="00EB7C48">
        <w:rPr>
          <w:rFonts w:ascii="Arial" w:hAnsi="Arial" w:eastAsia="Arial" w:cs="Arial"/>
          <w:sz w:val="22"/>
          <w:szCs w:val="22"/>
        </w:rPr>
        <w:t>editing</w:t>
      </w:r>
      <w:r w:rsidRPr="19CACB65" w:rsidR="00EB7C48">
        <w:rPr>
          <w:rFonts w:ascii="Arial" w:hAnsi="Arial" w:eastAsia="Arial" w:cs="Arial"/>
          <w:sz w:val="22"/>
          <w:szCs w:val="22"/>
        </w:rPr>
        <w:t xml:space="preserve"> and proofreading.</w:t>
      </w:r>
    </w:p>
    <w:p w:rsidR="00850EAF" w:rsidP="00C3052C" w:rsidRDefault="00517B8F" w14:paraId="29EF8B40" w14:textId="14C2E1F7">
      <w:pPr>
        <w:numPr>
          <w:ilvl w:val="0"/>
          <w:numId w:val="41"/>
        </w:numPr>
        <w:ind w:left="714" w:hanging="357"/>
        <w:rPr>
          <w:rFonts w:ascii="Arial" w:hAnsi="Arial" w:eastAsia="Arial" w:cs="Arial"/>
          <w:sz w:val="22"/>
          <w:szCs w:val="22"/>
        </w:rPr>
      </w:pPr>
      <w:r w:rsidRPr="00517B8F">
        <w:rPr>
          <w:rFonts w:ascii="Arial" w:hAnsi="Arial" w:eastAsia="Arial" w:cs="Arial"/>
          <w:sz w:val="22"/>
          <w:szCs w:val="22"/>
        </w:rPr>
        <w:t>Provide brand guidance and consultancy to all teams, ensuring messaging and assets across all channels and campaigns including web and social media, e-marketing, PR and campaigns</w:t>
      </w:r>
      <w:r w:rsidR="00A02265">
        <w:rPr>
          <w:rFonts w:ascii="Arial" w:hAnsi="Arial" w:eastAsia="Arial" w:cs="Arial"/>
          <w:sz w:val="22"/>
          <w:szCs w:val="22"/>
        </w:rPr>
        <w:t xml:space="preserve"> are consistent with our brand</w:t>
      </w:r>
      <w:r w:rsidR="00F67657">
        <w:rPr>
          <w:rFonts w:ascii="Arial" w:hAnsi="Arial" w:eastAsia="Arial" w:cs="Arial"/>
          <w:sz w:val="22"/>
          <w:szCs w:val="22"/>
        </w:rPr>
        <w:t>; this includes p</w:t>
      </w:r>
      <w:r w:rsidRPr="00F67657" w:rsidR="00843587">
        <w:rPr>
          <w:rFonts w:ascii="Arial" w:hAnsi="Arial" w:eastAsia="Arial" w:cs="Arial"/>
          <w:sz w:val="22"/>
          <w:szCs w:val="22"/>
        </w:rPr>
        <w:t>rovid</w:t>
      </w:r>
      <w:r w:rsidR="00F67657">
        <w:rPr>
          <w:rFonts w:ascii="Arial" w:hAnsi="Arial" w:eastAsia="Arial" w:cs="Arial"/>
          <w:sz w:val="22"/>
          <w:szCs w:val="22"/>
        </w:rPr>
        <w:t>ing</w:t>
      </w:r>
      <w:r w:rsidRPr="00F67657" w:rsidR="00843587">
        <w:rPr>
          <w:rFonts w:ascii="Arial" w:hAnsi="Arial" w:eastAsia="Arial" w:cs="Arial"/>
          <w:sz w:val="22"/>
          <w:szCs w:val="22"/>
        </w:rPr>
        <w:t xml:space="preserve"> editorial support</w:t>
      </w:r>
      <w:r w:rsidR="00735ADB">
        <w:rPr>
          <w:rFonts w:ascii="Arial" w:hAnsi="Arial" w:eastAsia="Arial" w:cs="Arial"/>
          <w:sz w:val="22"/>
          <w:szCs w:val="22"/>
        </w:rPr>
        <w:t xml:space="preserve">, </w:t>
      </w:r>
      <w:r w:rsidRPr="00F67657" w:rsidR="00843587">
        <w:rPr>
          <w:rFonts w:ascii="Arial" w:hAnsi="Arial" w:eastAsia="Arial" w:cs="Arial"/>
          <w:sz w:val="22"/>
          <w:szCs w:val="22"/>
        </w:rPr>
        <w:t xml:space="preserve">copywriting expertise </w:t>
      </w:r>
      <w:r w:rsidR="00C3052C">
        <w:rPr>
          <w:rFonts w:ascii="Arial" w:hAnsi="Arial" w:eastAsia="Arial" w:cs="Arial"/>
          <w:sz w:val="22"/>
          <w:szCs w:val="22"/>
        </w:rPr>
        <w:t xml:space="preserve">and </w:t>
      </w:r>
      <w:r w:rsidR="00735ADB">
        <w:rPr>
          <w:rFonts w:ascii="Arial" w:hAnsi="Arial" w:eastAsia="Arial" w:cs="Arial"/>
          <w:sz w:val="22"/>
          <w:szCs w:val="22"/>
        </w:rPr>
        <w:t xml:space="preserve">design support to other teams. </w:t>
      </w:r>
    </w:p>
    <w:p w:rsidR="00B339AB" w:rsidP="00795CD2" w:rsidRDefault="00B339AB" w14:paraId="1D3B3A11" w14:textId="55BFEEA5">
      <w:pPr>
        <w:numPr>
          <w:ilvl w:val="0"/>
          <w:numId w:val="41"/>
        </w:numPr>
        <w:ind w:left="714" w:hanging="357"/>
        <w:rPr>
          <w:rFonts w:ascii="Arial" w:hAnsi="Arial" w:eastAsia="Arial" w:cs="Arial"/>
          <w:sz w:val="22"/>
          <w:szCs w:val="22"/>
        </w:rPr>
      </w:pPr>
      <w:r w:rsidRPr="00E65F6E">
        <w:rPr>
          <w:rFonts w:ascii="Arial" w:hAnsi="Arial" w:eastAsia="Arial" w:cs="Arial"/>
          <w:sz w:val="22"/>
          <w:szCs w:val="22"/>
        </w:rPr>
        <w:t xml:space="preserve">Monitor the media and wide external environment to identify </w:t>
      </w:r>
      <w:r w:rsidR="00725037">
        <w:rPr>
          <w:rFonts w:ascii="Arial" w:hAnsi="Arial" w:eastAsia="Arial" w:cs="Arial"/>
          <w:sz w:val="22"/>
          <w:szCs w:val="22"/>
        </w:rPr>
        <w:t xml:space="preserve">current and upcoming </w:t>
      </w:r>
      <w:r w:rsidRPr="00E65F6E">
        <w:rPr>
          <w:rFonts w:ascii="Arial" w:hAnsi="Arial" w:eastAsia="Arial" w:cs="Arial"/>
          <w:sz w:val="22"/>
          <w:szCs w:val="22"/>
        </w:rPr>
        <w:t xml:space="preserve">opportunities for </w:t>
      </w:r>
      <w:r w:rsidR="00B51079">
        <w:rPr>
          <w:rFonts w:ascii="Arial" w:hAnsi="Arial" w:eastAsia="Arial" w:cs="Arial"/>
          <w:sz w:val="22"/>
          <w:szCs w:val="22"/>
        </w:rPr>
        <w:t xml:space="preserve">us </w:t>
      </w:r>
      <w:r w:rsidRPr="00E65F6E">
        <w:rPr>
          <w:rFonts w:ascii="Arial" w:hAnsi="Arial" w:eastAsia="Arial" w:cs="Arial"/>
          <w:sz w:val="22"/>
          <w:szCs w:val="22"/>
        </w:rPr>
        <w:t xml:space="preserve">to raise </w:t>
      </w:r>
      <w:r w:rsidR="00B51079">
        <w:rPr>
          <w:rFonts w:ascii="Arial" w:hAnsi="Arial" w:eastAsia="Arial" w:cs="Arial"/>
          <w:sz w:val="22"/>
          <w:szCs w:val="22"/>
        </w:rPr>
        <w:t>our</w:t>
      </w:r>
      <w:r w:rsidRPr="00E65F6E">
        <w:rPr>
          <w:rFonts w:ascii="Arial" w:hAnsi="Arial" w:eastAsia="Arial" w:cs="Arial"/>
          <w:sz w:val="22"/>
          <w:szCs w:val="22"/>
        </w:rPr>
        <w:t xml:space="preserve"> media profile</w:t>
      </w:r>
      <w:r w:rsidR="000507CD">
        <w:rPr>
          <w:rFonts w:ascii="Arial" w:hAnsi="Arial" w:eastAsia="Arial" w:cs="Arial"/>
          <w:sz w:val="22"/>
          <w:szCs w:val="22"/>
        </w:rPr>
        <w:t xml:space="preserve"> and </w:t>
      </w:r>
      <w:r w:rsidR="00664469">
        <w:rPr>
          <w:rFonts w:ascii="Arial" w:hAnsi="Arial" w:eastAsia="Arial" w:cs="Arial"/>
          <w:sz w:val="22"/>
          <w:szCs w:val="22"/>
        </w:rPr>
        <w:t xml:space="preserve">any </w:t>
      </w:r>
      <w:r w:rsidR="00710902">
        <w:rPr>
          <w:rFonts w:ascii="Arial" w:hAnsi="Arial" w:eastAsia="Arial" w:cs="Arial"/>
          <w:sz w:val="22"/>
          <w:szCs w:val="22"/>
        </w:rPr>
        <w:t>potential t</w:t>
      </w:r>
      <w:r w:rsidR="00664469">
        <w:rPr>
          <w:rFonts w:ascii="Arial" w:hAnsi="Arial" w:eastAsia="Arial" w:cs="Arial"/>
          <w:sz w:val="22"/>
          <w:szCs w:val="22"/>
        </w:rPr>
        <w:t>hreats to our brand</w:t>
      </w:r>
      <w:r w:rsidR="00725037">
        <w:rPr>
          <w:rFonts w:ascii="Arial" w:hAnsi="Arial" w:eastAsia="Arial" w:cs="Arial"/>
          <w:sz w:val="22"/>
          <w:szCs w:val="22"/>
        </w:rPr>
        <w:t>.</w:t>
      </w:r>
    </w:p>
    <w:p w:rsidRPr="00E65F6E" w:rsidR="00D25492" w:rsidP="00604026" w:rsidRDefault="00E249E3" w14:paraId="5A2058CE" w14:textId="50DA5ED8">
      <w:pPr>
        <w:numPr>
          <w:ilvl w:val="0"/>
          <w:numId w:val="41"/>
        </w:numPr>
        <w:ind w:left="714" w:hanging="357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Contribute to our</w:t>
      </w:r>
      <w:r w:rsidRPr="00D25492" w:rsidR="00D25492">
        <w:rPr>
          <w:rFonts w:ascii="Arial" w:hAnsi="Arial" w:eastAsia="Arial" w:cs="Arial"/>
          <w:sz w:val="22"/>
          <w:szCs w:val="22"/>
        </w:rPr>
        <w:t xml:space="preserve"> systems </w:t>
      </w:r>
      <w:r>
        <w:rPr>
          <w:rFonts w:ascii="Arial" w:hAnsi="Arial" w:eastAsia="Arial" w:cs="Arial"/>
          <w:sz w:val="22"/>
          <w:szCs w:val="22"/>
        </w:rPr>
        <w:t xml:space="preserve">for </w:t>
      </w:r>
      <w:r w:rsidRPr="00D25492" w:rsidR="00D25492">
        <w:rPr>
          <w:rFonts w:ascii="Arial" w:hAnsi="Arial" w:eastAsia="Arial" w:cs="Arial"/>
          <w:sz w:val="22"/>
          <w:szCs w:val="22"/>
        </w:rPr>
        <w:t>manag</w:t>
      </w:r>
      <w:r>
        <w:rPr>
          <w:rFonts w:ascii="Arial" w:hAnsi="Arial" w:eastAsia="Arial" w:cs="Arial"/>
          <w:sz w:val="22"/>
          <w:szCs w:val="22"/>
        </w:rPr>
        <w:t>ing</w:t>
      </w:r>
      <w:r w:rsidRPr="00D25492" w:rsidR="00D25492">
        <w:rPr>
          <w:rFonts w:ascii="Arial" w:hAnsi="Arial" w:eastAsia="Arial" w:cs="Arial"/>
          <w:sz w:val="22"/>
          <w:szCs w:val="22"/>
        </w:rPr>
        <w:t xml:space="preserve"> risk and crises, including </w:t>
      </w:r>
      <w:r w:rsidR="009A27DF">
        <w:rPr>
          <w:rFonts w:ascii="Arial" w:hAnsi="Arial" w:eastAsia="Arial" w:cs="Arial"/>
          <w:sz w:val="22"/>
          <w:szCs w:val="22"/>
        </w:rPr>
        <w:t xml:space="preserve">implementing our </w:t>
      </w:r>
      <w:r w:rsidR="008A2454">
        <w:rPr>
          <w:rFonts w:ascii="Arial" w:hAnsi="Arial" w:eastAsia="Arial" w:cs="Arial"/>
          <w:sz w:val="22"/>
          <w:szCs w:val="22"/>
        </w:rPr>
        <w:t>c</w:t>
      </w:r>
      <w:r w:rsidRPr="00D25492" w:rsidR="00D25492">
        <w:rPr>
          <w:rFonts w:ascii="Arial" w:hAnsi="Arial" w:eastAsia="Arial" w:cs="Arial"/>
          <w:sz w:val="22"/>
          <w:szCs w:val="22"/>
        </w:rPr>
        <w:t xml:space="preserve">risis </w:t>
      </w:r>
      <w:r w:rsidR="008A2454">
        <w:rPr>
          <w:rFonts w:ascii="Arial" w:hAnsi="Arial" w:eastAsia="Arial" w:cs="Arial"/>
          <w:sz w:val="22"/>
          <w:szCs w:val="22"/>
        </w:rPr>
        <w:t>c</w:t>
      </w:r>
      <w:r w:rsidRPr="00D25492" w:rsidR="00D25492">
        <w:rPr>
          <w:rFonts w:ascii="Arial" w:hAnsi="Arial" w:eastAsia="Arial" w:cs="Arial"/>
          <w:sz w:val="22"/>
          <w:szCs w:val="22"/>
        </w:rPr>
        <w:t xml:space="preserve">ommunications </w:t>
      </w:r>
      <w:r w:rsidR="008A2454">
        <w:rPr>
          <w:rFonts w:ascii="Arial" w:hAnsi="Arial" w:eastAsia="Arial" w:cs="Arial"/>
          <w:sz w:val="22"/>
          <w:szCs w:val="22"/>
        </w:rPr>
        <w:t>p</w:t>
      </w:r>
      <w:r w:rsidRPr="00D25492" w:rsidR="00D25492">
        <w:rPr>
          <w:rFonts w:ascii="Arial" w:hAnsi="Arial" w:eastAsia="Arial" w:cs="Arial"/>
          <w:sz w:val="22"/>
          <w:szCs w:val="22"/>
        </w:rPr>
        <w:t>olicy</w:t>
      </w:r>
      <w:r w:rsidR="009A27DF">
        <w:rPr>
          <w:rFonts w:ascii="Arial" w:hAnsi="Arial" w:eastAsia="Arial" w:cs="Arial"/>
          <w:sz w:val="22"/>
          <w:szCs w:val="22"/>
        </w:rPr>
        <w:t xml:space="preserve"> when needed</w:t>
      </w:r>
      <w:r w:rsidR="00725037">
        <w:rPr>
          <w:rFonts w:ascii="Arial" w:hAnsi="Arial" w:eastAsia="Arial" w:cs="Arial"/>
          <w:sz w:val="22"/>
          <w:szCs w:val="22"/>
        </w:rPr>
        <w:t>.</w:t>
      </w:r>
    </w:p>
    <w:p w:rsidRPr="00E65F6E" w:rsidR="00B339AB" w:rsidP="00604026" w:rsidRDefault="00B339AB" w14:paraId="0479D42F" w14:textId="3F331BEA">
      <w:pPr>
        <w:numPr>
          <w:ilvl w:val="0"/>
          <w:numId w:val="41"/>
        </w:numPr>
        <w:ind w:left="714" w:hanging="357"/>
        <w:rPr>
          <w:rFonts w:ascii="Arial" w:hAnsi="Arial" w:eastAsia="Arial" w:cs="Arial"/>
          <w:sz w:val="22"/>
          <w:szCs w:val="22"/>
        </w:rPr>
      </w:pPr>
      <w:r w:rsidRPr="00E65F6E">
        <w:rPr>
          <w:rFonts w:ascii="Arial" w:hAnsi="Arial" w:eastAsia="Arial" w:cs="Arial"/>
          <w:sz w:val="22"/>
          <w:szCs w:val="22"/>
        </w:rPr>
        <w:t>Devis</w:t>
      </w:r>
      <w:r w:rsidR="000033CC">
        <w:rPr>
          <w:rFonts w:ascii="Arial" w:hAnsi="Arial" w:eastAsia="Arial" w:cs="Arial"/>
          <w:sz w:val="22"/>
          <w:szCs w:val="22"/>
        </w:rPr>
        <w:t>e</w:t>
      </w:r>
      <w:r w:rsidRPr="00E65F6E">
        <w:rPr>
          <w:rFonts w:ascii="Arial" w:hAnsi="Arial" w:eastAsia="Arial" w:cs="Arial"/>
          <w:sz w:val="22"/>
          <w:szCs w:val="22"/>
        </w:rPr>
        <w:t xml:space="preserve"> results-driven marketing campaigns to grow our audience and drive charity donations and fundraising</w:t>
      </w:r>
      <w:r w:rsidR="00795CD2">
        <w:rPr>
          <w:rFonts w:ascii="Arial" w:hAnsi="Arial" w:eastAsia="Arial" w:cs="Arial"/>
          <w:sz w:val="22"/>
          <w:szCs w:val="22"/>
        </w:rPr>
        <w:t>.</w:t>
      </w:r>
    </w:p>
    <w:p w:rsidR="00E40FFF" w:rsidP="00795CD2" w:rsidRDefault="00B339AB" w14:paraId="33D2534D" w14:textId="15E7FC73">
      <w:pPr>
        <w:numPr>
          <w:ilvl w:val="0"/>
          <w:numId w:val="41"/>
        </w:numPr>
        <w:ind w:left="714" w:hanging="357"/>
        <w:rPr>
          <w:rFonts w:ascii="Arial" w:hAnsi="Arial" w:eastAsia="Arial" w:cs="Arial"/>
          <w:sz w:val="22"/>
          <w:szCs w:val="22"/>
        </w:rPr>
      </w:pPr>
      <w:r w:rsidRPr="00E65F6E">
        <w:rPr>
          <w:rFonts w:ascii="Arial" w:hAnsi="Arial" w:eastAsia="Arial" w:cs="Arial"/>
          <w:sz w:val="22"/>
          <w:szCs w:val="22"/>
        </w:rPr>
        <w:t>Devis</w:t>
      </w:r>
      <w:r w:rsidR="000033CC">
        <w:rPr>
          <w:rFonts w:ascii="Arial" w:hAnsi="Arial" w:eastAsia="Arial" w:cs="Arial"/>
          <w:sz w:val="22"/>
          <w:szCs w:val="22"/>
        </w:rPr>
        <w:t>e</w:t>
      </w:r>
      <w:r w:rsidRPr="00E65F6E">
        <w:rPr>
          <w:rFonts w:ascii="Arial" w:hAnsi="Arial" w:eastAsia="Arial" w:cs="Arial"/>
          <w:sz w:val="22"/>
          <w:szCs w:val="22"/>
        </w:rPr>
        <w:t xml:space="preserve"> creative media engagement strategies</w:t>
      </w:r>
      <w:r w:rsidR="00E40FFF">
        <w:rPr>
          <w:rFonts w:ascii="Arial" w:hAnsi="Arial" w:eastAsia="Arial" w:cs="Arial"/>
          <w:sz w:val="22"/>
          <w:szCs w:val="22"/>
        </w:rPr>
        <w:t xml:space="preserve"> </w:t>
      </w:r>
      <w:r w:rsidR="00EE36FB">
        <w:rPr>
          <w:rFonts w:ascii="Arial" w:hAnsi="Arial" w:eastAsia="Arial" w:cs="Arial"/>
          <w:sz w:val="22"/>
          <w:szCs w:val="22"/>
        </w:rPr>
        <w:t xml:space="preserve">and pitch stories </w:t>
      </w:r>
      <w:r w:rsidR="00E40FFF">
        <w:rPr>
          <w:rFonts w:ascii="Arial" w:hAnsi="Arial" w:eastAsia="Arial" w:cs="Arial"/>
          <w:sz w:val="22"/>
          <w:szCs w:val="22"/>
        </w:rPr>
        <w:t xml:space="preserve">which </w:t>
      </w:r>
      <w:r w:rsidR="0022111F">
        <w:rPr>
          <w:rFonts w:ascii="Arial" w:hAnsi="Arial" w:eastAsia="Arial" w:cs="Arial"/>
          <w:sz w:val="22"/>
          <w:szCs w:val="22"/>
        </w:rPr>
        <w:t>maximise</w:t>
      </w:r>
      <w:r w:rsidR="00E40FFF">
        <w:rPr>
          <w:rFonts w:ascii="Arial" w:hAnsi="Arial" w:eastAsia="Arial" w:cs="Arial"/>
          <w:sz w:val="22"/>
          <w:szCs w:val="22"/>
        </w:rPr>
        <w:t xml:space="preserve"> the volume </w:t>
      </w:r>
      <w:r w:rsidR="0022111F">
        <w:rPr>
          <w:rFonts w:ascii="Arial" w:hAnsi="Arial" w:eastAsia="Arial" w:cs="Arial"/>
          <w:sz w:val="22"/>
          <w:szCs w:val="22"/>
        </w:rPr>
        <w:t xml:space="preserve">of </w:t>
      </w:r>
      <w:r w:rsidR="0077307B">
        <w:rPr>
          <w:rFonts w:ascii="Arial" w:hAnsi="Arial" w:eastAsia="Arial" w:cs="Arial"/>
          <w:sz w:val="22"/>
          <w:szCs w:val="22"/>
        </w:rPr>
        <w:t xml:space="preserve">the </w:t>
      </w:r>
      <w:r w:rsidR="00AE42FA">
        <w:rPr>
          <w:rFonts w:ascii="Arial" w:hAnsi="Arial" w:eastAsia="Arial" w:cs="Arial"/>
          <w:sz w:val="22"/>
          <w:szCs w:val="22"/>
        </w:rPr>
        <w:t>coverage we achieve</w:t>
      </w:r>
      <w:r w:rsidR="0077307B">
        <w:rPr>
          <w:rFonts w:ascii="Arial" w:hAnsi="Arial" w:eastAsia="Arial" w:cs="Arial"/>
          <w:sz w:val="22"/>
          <w:szCs w:val="22"/>
        </w:rPr>
        <w:t xml:space="preserve"> and reach the audiences we target.</w:t>
      </w:r>
    </w:p>
    <w:p w:rsidRPr="00E65F6E" w:rsidR="00B339AB" w:rsidP="00604026" w:rsidRDefault="00E40FFF" w14:paraId="50CDC7CB" w14:textId="1E4A0207">
      <w:pPr>
        <w:numPr>
          <w:ilvl w:val="0"/>
          <w:numId w:val="41"/>
        </w:numPr>
        <w:ind w:left="714" w:hanging="357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L</w:t>
      </w:r>
      <w:r w:rsidRPr="00E65F6E" w:rsidR="00B339AB">
        <w:rPr>
          <w:rFonts w:ascii="Arial" w:hAnsi="Arial" w:eastAsia="Arial" w:cs="Arial"/>
          <w:sz w:val="22"/>
          <w:szCs w:val="22"/>
        </w:rPr>
        <w:t xml:space="preserve">ead on proactive and reactive media relations including </w:t>
      </w:r>
      <w:r w:rsidR="0014447C">
        <w:rPr>
          <w:rFonts w:ascii="Arial" w:hAnsi="Arial" w:eastAsia="Arial" w:cs="Arial"/>
          <w:sz w:val="22"/>
          <w:szCs w:val="22"/>
        </w:rPr>
        <w:t xml:space="preserve">writing </w:t>
      </w:r>
      <w:r w:rsidRPr="00E65F6E" w:rsidR="00B339AB">
        <w:rPr>
          <w:rFonts w:ascii="Arial" w:hAnsi="Arial" w:eastAsia="Arial" w:cs="Arial"/>
          <w:sz w:val="22"/>
          <w:szCs w:val="22"/>
        </w:rPr>
        <w:t>press release</w:t>
      </w:r>
      <w:r w:rsidR="0014447C">
        <w:rPr>
          <w:rFonts w:ascii="Arial" w:hAnsi="Arial" w:eastAsia="Arial" w:cs="Arial"/>
          <w:sz w:val="22"/>
          <w:szCs w:val="22"/>
        </w:rPr>
        <w:t>s and</w:t>
      </w:r>
      <w:r w:rsidRPr="00E65F6E" w:rsidR="00B339AB">
        <w:rPr>
          <w:rFonts w:ascii="Arial" w:hAnsi="Arial" w:eastAsia="Arial" w:cs="Arial"/>
          <w:sz w:val="22"/>
          <w:szCs w:val="22"/>
        </w:rPr>
        <w:t xml:space="preserve"> statements, </w:t>
      </w:r>
      <w:r w:rsidR="0014447C">
        <w:rPr>
          <w:rFonts w:ascii="Arial" w:hAnsi="Arial" w:eastAsia="Arial" w:cs="Arial"/>
          <w:sz w:val="22"/>
          <w:szCs w:val="22"/>
        </w:rPr>
        <w:t xml:space="preserve">arranging </w:t>
      </w:r>
      <w:r w:rsidRPr="00E65F6E" w:rsidR="00B339AB">
        <w:rPr>
          <w:rFonts w:ascii="Arial" w:hAnsi="Arial" w:eastAsia="Arial" w:cs="Arial"/>
          <w:sz w:val="22"/>
          <w:szCs w:val="22"/>
        </w:rPr>
        <w:t>interviews</w:t>
      </w:r>
      <w:r w:rsidR="0014447C">
        <w:rPr>
          <w:rFonts w:ascii="Arial" w:hAnsi="Arial" w:eastAsia="Arial" w:cs="Arial"/>
          <w:sz w:val="22"/>
          <w:szCs w:val="22"/>
        </w:rPr>
        <w:t xml:space="preserve"> </w:t>
      </w:r>
      <w:r w:rsidRPr="00E65F6E" w:rsidR="00B339AB">
        <w:rPr>
          <w:rFonts w:ascii="Arial" w:hAnsi="Arial" w:eastAsia="Arial" w:cs="Arial"/>
          <w:sz w:val="22"/>
          <w:szCs w:val="22"/>
        </w:rPr>
        <w:t xml:space="preserve">and </w:t>
      </w:r>
      <w:r w:rsidR="0014447C">
        <w:rPr>
          <w:rFonts w:ascii="Arial" w:hAnsi="Arial" w:eastAsia="Arial" w:cs="Arial"/>
          <w:sz w:val="22"/>
          <w:szCs w:val="22"/>
        </w:rPr>
        <w:t xml:space="preserve">responding to </w:t>
      </w:r>
      <w:r w:rsidRPr="00E65F6E" w:rsidR="00B339AB">
        <w:rPr>
          <w:rFonts w:ascii="Arial" w:hAnsi="Arial" w:eastAsia="Arial" w:cs="Arial"/>
          <w:sz w:val="22"/>
          <w:szCs w:val="22"/>
        </w:rPr>
        <w:t>enquiries</w:t>
      </w:r>
      <w:r w:rsidR="00795CD2">
        <w:rPr>
          <w:rFonts w:ascii="Arial" w:hAnsi="Arial" w:eastAsia="Arial" w:cs="Arial"/>
          <w:sz w:val="22"/>
          <w:szCs w:val="22"/>
        </w:rPr>
        <w:t>.</w:t>
      </w:r>
    </w:p>
    <w:p w:rsidRPr="00E65F6E" w:rsidR="00B339AB" w:rsidP="00604026" w:rsidRDefault="00B339AB" w14:paraId="0176A3D9" w14:textId="183C9419">
      <w:pPr>
        <w:numPr>
          <w:ilvl w:val="0"/>
          <w:numId w:val="41"/>
        </w:numPr>
        <w:ind w:left="714" w:hanging="357"/>
        <w:rPr>
          <w:rFonts w:ascii="Arial" w:hAnsi="Arial" w:eastAsia="Arial" w:cs="Arial"/>
          <w:sz w:val="22"/>
          <w:szCs w:val="22"/>
        </w:rPr>
      </w:pPr>
      <w:r w:rsidRPr="00E65F6E">
        <w:rPr>
          <w:rFonts w:ascii="Arial" w:hAnsi="Arial" w:eastAsia="Arial" w:cs="Arial"/>
          <w:sz w:val="22"/>
          <w:szCs w:val="22"/>
        </w:rPr>
        <w:t xml:space="preserve">Build relationships with relevant professionals and experts within </w:t>
      </w:r>
      <w:r w:rsidRPr="00E65F6E" w:rsidR="007C422E">
        <w:rPr>
          <w:rFonts w:ascii="Arial" w:hAnsi="Arial" w:eastAsia="Arial" w:cs="Arial"/>
          <w:sz w:val="22"/>
          <w:szCs w:val="22"/>
        </w:rPr>
        <w:t>the sector</w:t>
      </w:r>
      <w:r w:rsidRPr="00E65F6E">
        <w:rPr>
          <w:rFonts w:ascii="Arial" w:hAnsi="Arial" w:eastAsia="Arial" w:cs="Arial"/>
          <w:sz w:val="22"/>
          <w:szCs w:val="22"/>
        </w:rPr>
        <w:t xml:space="preserve">, to </w:t>
      </w:r>
      <w:r w:rsidR="001960F0">
        <w:rPr>
          <w:rFonts w:ascii="Arial" w:hAnsi="Arial" w:eastAsia="Arial" w:cs="Arial"/>
          <w:sz w:val="22"/>
          <w:szCs w:val="22"/>
        </w:rPr>
        <w:t>build insights and influence to</w:t>
      </w:r>
      <w:r w:rsidRPr="00E65F6E">
        <w:rPr>
          <w:rFonts w:ascii="Arial" w:hAnsi="Arial" w:eastAsia="Arial" w:cs="Arial"/>
          <w:sz w:val="22"/>
          <w:szCs w:val="22"/>
        </w:rPr>
        <w:t xml:space="preserve"> drive sign-ups to events</w:t>
      </w:r>
      <w:r w:rsidRPr="00E65F6E" w:rsidR="005A0DF8">
        <w:rPr>
          <w:rFonts w:ascii="Arial" w:hAnsi="Arial" w:eastAsia="Arial" w:cs="Arial"/>
          <w:sz w:val="22"/>
          <w:szCs w:val="22"/>
        </w:rPr>
        <w:t xml:space="preserve">, </w:t>
      </w:r>
      <w:r w:rsidRPr="00E65F6E">
        <w:rPr>
          <w:rFonts w:ascii="Arial" w:hAnsi="Arial" w:eastAsia="Arial" w:cs="Arial"/>
          <w:sz w:val="22"/>
          <w:szCs w:val="22"/>
        </w:rPr>
        <w:t>training</w:t>
      </w:r>
      <w:r w:rsidRPr="00E65F6E" w:rsidR="005A0DF8">
        <w:rPr>
          <w:rFonts w:ascii="Arial" w:hAnsi="Arial" w:eastAsia="Arial" w:cs="Arial"/>
          <w:sz w:val="22"/>
          <w:szCs w:val="22"/>
        </w:rPr>
        <w:t xml:space="preserve"> and membership</w:t>
      </w:r>
      <w:r w:rsidR="00795CD2">
        <w:rPr>
          <w:rFonts w:ascii="Arial" w:hAnsi="Arial" w:eastAsia="Arial" w:cs="Arial"/>
          <w:sz w:val="22"/>
          <w:szCs w:val="22"/>
        </w:rPr>
        <w:t>.</w:t>
      </w:r>
    </w:p>
    <w:p w:rsidRPr="00E65F6E" w:rsidR="00B339AB" w:rsidP="00604026" w:rsidRDefault="00B339AB" w14:paraId="3F785AED" w14:textId="0DD8FDC1">
      <w:pPr>
        <w:numPr>
          <w:ilvl w:val="0"/>
          <w:numId w:val="41"/>
        </w:numPr>
        <w:ind w:left="714" w:hanging="357"/>
        <w:rPr>
          <w:rFonts w:ascii="Arial" w:hAnsi="Arial" w:eastAsia="Arial" w:cs="Arial"/>
          <w:sz w:val="22"/>
          <w:szCs w:val="22"/>
        </w:rPr>
      </w:pPr>
      <w:r w:rsidRPr="00E65F6E">
        <w:rPr>
          <w:rFonts w:ascii="Arial" w:hAnsi="Arial" w:eastAsia="Arial" w:cs="Arial"/>
          <w:sz w:val="22"/>
          <w:szCs w:val="22"/>
        </w:rPr>
        <w:t>Manag</w:t>
      </w:r>
      <w:r w:rsidR="000033CC">
        <w:rPr>
          <w:rFonts w:ascii="Arial" w:hAnsi="Arial" w:eastAsia="Arial" w:cs="Arial"/>
          <w:sz w:val="22"/>
          <w:szCs w:val="22"/>
        </w:rPr>
        <w:t>e</w:t>
      </w:r>
      <w:r w:rsidRPr="00E65F6E">
        <w:rPr>
          <w:rFonts w:ascii="Arial" w:hAnsi="Arial" w:eastAsia="Arial" w:cs="Arial"/>
          <w:sz w:val="22"/>
          <w:szCs w:val="22"/>
        </w:rPr>
        <w:t xml:space="preserve"> and influenc</w:t>
      </w:r>
      <w:r w:rsidR="000033CC">
        <w:rPr>
          <w:rFonts w:ascii="Arial" w:hAnsi="Arial" w:eastAsia="Arial" w:cs="Arial"/>
          <w:sz w:val="22"/>
          <w:szCs w:val="22"/>
        </w:rPr>
        <w:t>e</w:t>
      </w:r>
      <w:r w:rsidRPr="00E65F6E">
        <w:rPr>
          <w:rFonts w:ascii="Arial" w:hAnsi="Arial" w:eastAsia="Arial" w:cs="Arial"/>
          <w:sz w:val="22"/>
          <w:szCs w:val="22"/>
        </w:rPr>
        <w:t xml:space="preserve"> relationships with key external influencers, such as journalists, producers, and celebrity VIP ambassadors</w:t>
      </w:r>
      <w:r w:rsidR="00795CD2">
        <w:rPr>
          <w:rFonts w:ascii="Arial" w:hAnsi="Arial" w:eastAsia="Arial" w:cs="Arial"/>
          <w:sz w:val="22"/>
          <w:szCs w:val="22"/>
        </w:rPr>
        <w:t>.</w:t>
      </w:r>
    </w:p>
    <w:p w:rsidRPr="005A1090" w:rsidR="00DF25E1" w:rsidP="00604026" w:rsidRDefault="00E50F62" w14:paraId="73E76AEB" w14:textId="5DAD38A2">
      <w:pPr>
        <w:numPr>
          <w:ilvl w:val="0"/>
          <w:numId w:val="41"/>
        </w:numPr>
        <w:ind w:left="714" w:hanging="357"/>
        <w:rPr>
          <w:rFonts w:ascii="Arial" w:hAnsi="Arial" w:eastAsia="Arial" w:cs="Arial"/>
          <w:sz w:val="22"/>
          <w:szCs w:val="22"/>
        </w:rPr>
      </w:pPr>
      <w:r w:rsidRPr="00604026">
        <w:rPr>
          <w:rFonts w:ascii="Arial" w:hAnsi="Arial" w:eastAsia="Arial" w:cs="Arial"/>
          <w:sz w:val="22"/>
          <w:szCs w:val="22"/>
        </w:rPr>
        <w:t xml:space="preserve">Working with the </w:t>
      </w:r>
      <w:r w:rsidRPr="00604026" w:rsidR="00844586">
        <w:rPr>
          <w:rFonts w:ascii="Arial" w:hAnsi="Arial" w:eastAsia="Arial" w:cs="Arial"/>
          <w:sz w:val="22"/>
          <w:szCs w:val="22"/>
        </w:rPr>
        <w:t>Digital Communications Manager, o</w:t>
      </w:r>
      <w:r w:rsidRPr="005A1090" w:rsidR="00B339AB">
        <w:rPr>
          <w:rFonts w:ascii="Arial" w:hAnsi="Arial" w:eastAsia="Arial" w:cs="Arial"/>
          <w:sz w:val="22"/>
          <w:szCs w:val="22"/>
        </w:rPr>
        <w:t>versee our social media channels</w:t>
      </w:r>
      <w:r w:rsidRPr="005A1090" w:rsidR="00936EC1">
        <w:rPr>
          <w:rFonts w:ascii="Arial" w:hAnsi="Arial" w:eastAsia="Arial" w:cs="Arial"/>
          <w:sz w:val="22"/>
          <w:szCs w:val="22"/>
        </w:rPr>
        <w:t xml:space="preserve"> and</w:t>
      </w:r>
      <w:r w:rsidRPr="00604026" w:rsidR="00023160">
        <w:rPr>
          <w:rFonts w:ascii="Arial" w:hAnsi="Arial" w:eastAsia="Arial" w:cs="Arial"/>
          <w:sz w:val="22"/>
          <w:szCs w:val="22"/>
        </w:rPr>
        <w:t xml:space="preserve"> </w:t>
      </w:r>
      <w:r w:rsidRPr="005A1090" w:rsidR="00B339AB">
        <w:rPr>
          <w:rFonts w:ascii="Arial" w:hAnsi="Arial" w:eastAsia="Arial" w:cs="Arial"/>
          <w:sz w:val="22"/>
          <w:szCs w:val="22"/>
        </w:rPr>
        <w:t xml:space="preserve">develop creative content that drives growth, reach and engagement across </w:t>
      </w:r>
      <w:r w:rsidRPr="00604026" w:rsidR="00677DD5">
        <w:rPr>
          <w:rFonts w:ascii="Arial" w:hAnsi="Arial" w:eastAsia="Arial" w:cs="Arial"/>
          <w:sz w:val="22"/>
          <w:szCs w:val="22"/>
        </w:rPr>
        <w:t xml:space="preserve">our </w:t>
      </w:r>
      <w:r w:rsidRPr="005A1090" w:rsidR="00936EC1">
        <w:rPr>
          <w:rFonts w:ascii="Arial" w:hAnsi="Arial" w:eastAsia="Arial" w:cs="Arial"/>
          <w:sz w:val="22"/>
          <w:szCs w:val="22"/>
        </w:rPr>
        <w:t xml:space="preserve">social </w:t>
      </w:r>
      <w:r w:rsidRPr="00604026" w:rsidR="00677DD5">
        <w:rPr>
          <w:rFonts w:ascii="Arial" w:hAnsi="Arial" w:eastAsia="Arial" w:cs="Arial"/>
          <w:sz w:val="22"/>
          <w:szCs w:val="22"/>
        </w:rPr>
        <w:t xml:space="preserve">media </w:t>
      </w:r>
      <w:r w:rsidRPr="005A1090" w:rsidR="00B339AB">
        <w:rPr>
          <w:rFonts w:ascii="Arial" w:hAnsi="Arial" w:eastAsia="Arial" w:cs="Arial"/>
          <w:sz w:val="22"/>
          <w:szCs w:val="22"/>
        </w:rPr>
        <w:t>channels </w:t>
      </w:r>
      <w:r w:rsidRPr="005A1090" w:rsidR="00936EC1">
        <w:rPr>
          <w:rFonts w:ascii="Arial" w:hAnsi="Arial" w:eastAsia="Arial" w:cs="Arial"/>
          <w:sz w:val="22"/>
          <w:szCs w:val="22"/>
        </w:rPr>
        <w:t xml:space="preserve">and </w:t>
      </w:r>
      <w:r w:rsidRPr="00604026" w:rsidR="00677DD5">
        <w:rPr>
          <w:rFonts w:ascii="Arial" w:hAnsi="Arial" w:eastAsia="Arial" w:cs="Arial"/>
          <w:sz w:val="22"/>
          <w:szCs w:val="22"/>
        </w:rPr>
        <w:t xml:space="preserve">our </w:t>
      </w:r>
      <w:r w:rsidRPr="005A1090" w:rsidR="00936EC1">
        <w:rPr>
          <w:rFonts w:ascii="Arial" w:hAnsi="Arial" w:eastAsia="Arial" w:cs="Arial"/>
          <w:sz w:val="22"/>
          <w:szCs w:val="22"/>
        </w:rPr>
        <w:t>website</w:t>
      </w:r>
      <w:r w:rsidRPr="005A1090" w:rsidR="00795CD2">
        <w:rPr>
          <w:rFonts w:ascii="Arial" w:hAnsi="Arial" w:eastAsia="Arial" w:cs="Arial"/>
          <w:sz w:val="22"/>
          <w:szCs w:val="22"/>
        </w:rPr>
        <w:t>.</w:t>
      </w:r>
    </w:p>
    <w:p w:rsidRPr="00E65F6E" w:rsidR="00B339AB" w:rsidP="00604026" w:rsidRDefault="00B339AB" w14:paraId="1D3CB535" w14:textId="59628BCC">
      <w:pPr>
        <w:numPr>
          <w:ilvl w:val="0"/>
          <w:numId w:val="41"/>
        </w:numPr>
        <w:ind w:left="714" w:hanging="357"/>
        <w:rPr>
          <w:rFonts w:ascii="Arial" w:hAnsi="Arial" w:eastAsia="Arial" w:cs="Arial"/>
          <w:sz w:val="22"/>
          <w:szCs w:val="22"/>
        </w:rPr>
      </w:pPr>
      <w:r w:rsidRPr="00E65F6E">
        <w:rPr>
          <w:rFonts w:ascii="Arial" w:hAnsi="Arial" w:eastAsia="Arial" w:cs="Arial"/>
          <w:sz w:val="22"/>
          <w:szCs w:val="22"/>
        </w:rPr>
        <w:t>Understand what metrics to use as a measure of success, based on key objectives – and to report on these confidently</w:t>
      </w:r>
      <w:r w:rsidR="00795CD2">
        <w:rPr>
          <w:rFonts w:ascii="Arial" w:hAnsi="Arial" w:eastAsia="Arial" w:cs="Arial"/>
          <w:sz w:val="22"/>
          <w:szCs w:val="22"/>
        </w:rPr>
        <w:t>.</w:t>
      </w:r>
    </w:p>
    <w:p w:rsidR="00B339AB" w:rsidP="00604026" w:rsidRDefault="00B339AB" w14:paraId="3D006C1A" w14:textId="591E954B">
      <w:pPr>
        <w:numPr>
          <w:ilvl w:val="0"/>
          <w:numId w:val="41"/>
        </w:numPr>
        <w:ind w:left="714" w:hanging="357"/>
        <w:rPr>
          <w:rFonts w:ascii="Arial" w:hAnsi="Arial" w:eastAsia="Arial" w:cs="Arial"/>
          <w:sz w:val="22"/>
          <w:szCs w:val="22"/>
        </w:rPr>
      </w:pPr>
      <w:r w:rsidRPr="00E65F6E">
        <w:rPr>
          <w:rFonts w:ascii="Arial" w:hAnsi="Arial" w:eastAsia="Arial" w:cs="Arial"/>
          <w:sz w:val="22"/>
          <w:szCs w:val="22"/>
        </w:rPr>
        <w:t>Research and evaluat</w:t>
      </w:r>
      <w:r w:rsidR="000033CC">
        <w:rPr>
          <w:rFonts w:ascii="Arial" w:hAnsi="Arial" w:eastAsia="Arial" w:cs="Arial"/>
          <w:sz w:val="22"/>
          <w:szCs w:val="22"/>
        </w:rPr>
        <w:t>e</w:t>
      </w:r>
      <w:r w:rsidRPr="00E65F6E">
        <w:rPr>
          <w:rFonts w:ascii="Arial" w:hAnsi="Arial" w:eastAsia="Arial" w:cs="Arial"/>
          <w:sz w:val="22"/>
          <w:szCs w:val="22"/>
        </w:rPr>
        <w:t xml:space="preserve"> the latest trends within the charity sector and using these to advance </w:t>
      </w:r>
      <w:r w:rsidR="00B506FC">
        <w:rPr>
          <w:rFonts w:ascii="Arial" w:hAnsi="Arial" w:eastAsia="Arial" w:cs="Arial"/>
          <w:sz w:val="22"/>
          <w:szCs w:val="22"/>
        </w:rPr>
        <w:t>Together for Short Lives’</w:t>
      </w:r>
      <w:r w:rsidRPr="00E65F6E" w:rsidR="00B506FC">
        <w:rPr>
          <w:rFonts w:ascii="Arial" w:hAnsi="Arial" w:eastAsia="Arial" w:cs="Arial"/>
          <w:sz w:val="22"/>
          <w:szCs w:val="22"/>
        </w:rPr>
        <w:t xml:space="preserve"> </w:t>
      </w:r>
      <w:r w:rsidRPr="00E65F6E">
        <w:rPr>
          <w:rFonts w:ascii="Arial" w:hAnsi="Arial" w:eastAsia="Arial" w:cs="Arial"/>
          <w:sz w:val="22"/>
          <w:szCs w:val="22"/>
        </w:rPr>
        <w:t>communications and marketing activity</w:t>
      </w:r>
      <w:r w:rsidR="00795CD2">
        <w:rPr>
          <w:rFonts w:ascii="Arial" w:hAnsi="Arial" w:eastAsia="Arial" w:cs="Arial"/>
          <w:sz w:val="22"/>
          <w:szCs w:val="22"/>
        </w:rPr>
        <w:t>.</w:t>
      </w:r>
    </w:p>
    <w:p w:rsidR="00C55AFE" w:rsidP="00795CD2" w:rsidRDefault="00C55AFE" w14:paraId="60FEF635" w14:textId="392D7036">
      <w:pPr>
        <w:numPr>
          <w:ilvl w:val="0"/>
          <w:numId w:val="41"/>
        </w:numPr>
        <w:ind w:left="714" w:hanging="357"/>
        <w:rPr>
          <w:rFonts w:ascii="Arial" w:hAnsi="Arial" w:eastAsia="Arial" w:cs="Arial"/>
          <w:sz w:val="22"/>
          <w:szCs w:val="22"/>
        </w:rPr>
      </w:pPr>
      <w:r w:rsidRPr="00C55AFE">
        <w:rPr>
          <w:rFonts w:ascii="Arial" w:hAnsi="Arial" w:eastAsia="Arial" w:cs="Arial"/>
          <w:sz w:val="22"/>
          <w:szCs w:val="22"/>
        </w:rPr>
        <w:t>Work closely with the Creative Content Lead and Communications Officer to grow and manage case studies, stories, assets, films and images</w:t>
      </w:r>
      <w:r w:rsidR="00E13CC8">
        <w:rPr>
          <w:rFonts w:ascii="Arial" w:hAnsi="Arial" w:eastAsia="Arial" w:cs="Arial"/>
          <w:sz w:val="22"/>
          <w:szCs w:val="22"/>
        </w:rPr>
        <w:t xml:space="preserve"> so that we </w:t>
      </w:r>
      <w:r w:rsidRPr="00C55AFE">
        <w:rPr>
          <w:rFonts w:ascii="Arial" w:hAnsi="Arial" w:eastAsia="Arial" w:cs="Arial"/>
          <w:sz w:val="22"/>
          <w:szCs w:val="22"/>
        </w:rPr>
        <w:t>utilis</w:t>
      </w:r>
      <w:r w:rsidR="00E13CC8">
        <w:rPr>
          <w:rFonts w:ascii="Arial" w:hAnsi="Arial" w:eastAsia="Arial" w:cs="Arial"/>
          <w:sz w:val="22"/>
          <w:szCs w:val="22"/>
        </w:rPr>
        <w:t>e</w:t>
      </w:r>
      <w:r w:rsidRPr="00C55AFE">
        <w:rPr>
          <w:rFonts w:ascii="Arial" w:hAnsi="Arial" w:eastAsia="Arial" w:cs="Arial"/>
          <w:sz w:val="22"/>
          <w:szCs w:val="22"/>
        </w:rPr>
        <w:t xml:space="preserve"> compelling creative stories </w:t>
      </w:r>
      <w:r w:rsidR="00E13CC8">
        <w:rPr>
          <w:rFonts w:ascii="Arial" w:hAnsi="Arial" w:eastAsia="Arial" w:cs="Arial"/>
          <w:sz w:val="22"/>
          <w:szCs w:val="22"/>
        </w:rPr>
        <w:t>in our communications.</w:t>
      </w:r>
    </w:p>
    <w:p w:rsidR="006B58F5" w:rsidP="00604026" w:rsidRDefault="00E523B8" w14:paraId="19432DD3" w14:textId="047D9663">
      <w:pPr>
        <w:numPr>
          <w:ilvl w:val="0"/>
          <w:numId w:val="41"/>
        </w:numPr>
        <w:ind w:left="714" w:hanging="357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Manage a </w:t>
      </w:r>
      <w:r w:rsidR="00E36653">
        <w:rPr>
          <w:rFonts w:ascii="Arial" w:hAnsi="Arial" w:eastAsia="Arial" w:cs="Arial"/>
          <w:sz w:val="22"/>
          <w:szCs w:val="22"/>
        </w:rPr>
        <w:t>centralised</w:t>
      </w:r>
      <w:r>
        <w:rPr>
          <w:rFonts w:ascii="Arial" w:hAnsi="Arial" w:eastAsia="Arial" w:cs="Arial"/>
          <w:sz w:val="22"/>
          <w:szCs w:val="22"/>
        </w:rPr>
        <w:t xml:space="preserve"> process for content that </w:t>
      </w:r>
      <w:r w:rsidR="00E36653">
        <w:rPr>
          <w:rFonts w:ascii="Arial" w:hAnsi="Arial" w:eastAsia="Arial" w:cs="Arial"/>
          <w:sz w:val="22"/>
          <w:szCs w:val="22"/>
        </w:rPr>
        <w:t xml:space="preserve">meets all </w:t>
      </w:r>
      <w:r w:rsidR="00681AB5">
        <w:rPr>
          <w:rFonts w:ascii="Arial" w:hAnsi="Arial" w:eastAsia="Arial" w:cs="Arial"/>
          <w:sz w:val="22"/>
          <w:szCs w:val="22"/>
        </w:rPr>
        <w:t>stakeholders’</w:t>
      </w:r>
      <w:r w:rsidR="00E36653">
        <w:rPr>
          <w:rFonts w:ascii="Arial" w:hAnsi="Arial" w:eastAsia="Arial" w:cs="Arial"/>
          <w:sz w:val="22"/>
          <w:szCs w:val="22"/>
        </w:rPr>
        <w:t xml:space="preserve"> requirements, including </w:t>
      </w:r>
      <w:r w:rsidR="00681AB5">
        <w:rPr>
          <w:rFonts w:ascii="Arial" w:hAnsi="Arial" w:eastAsia="Arial" w:cs="Arial"/>
          <w:sz w:val="22"/>
          <w:szCs w:val="22"/>
        </w:rPr>
        <w:t>case studies, stat</w:t>
      </w:r>
      <w:r w:rsidR="00FB7308">
        <w:rPr>
          <w:rFonts w:ascii="Arial" w:hAnsi="Arial" w:eastAsia="Arial" w:cs="Arial"/>
          <w:sz w:val="22"/>
          <w:szCs w:val="22"/>
        </w:rPr>
        <w:t>istics,</w:t>
      </w:r>
      <w:r w:rsidR="00681AB5">
        <w:rPr>
          <w:rFonts w:ascii="Arial" w:hAnsi="Arial" w:eastAsia="Arial" w:cs="Arial"/>
          <w:sz w:val="22"/>
          <w:szCs w:val="22"/>
        </w:rPr>
        <w:t xml:space="preserve"> facts and price points.</w:t>
      </w:r>
    </w:p>
    <w:p w:rsidR="00E20A0F" w:rsidP="00795CD2" w:rsidRDefault="00E20A0F" w14:paraId="12A7F54A" w14:textId="4AB521EB">
      <w:pPr>
        <w:numPr>
          <w:ilvl w:val="0"/>
          <w:numId w:val="41"/>
        </w:numPr>
        <w:ind w:left="714" w:hanging="357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Lead creative planning and </w:t>
      </w:r>
      <w:r w:rsidR="00ED3905">
        <w:rPr>
          <w:rFonts w:ascii="Arial" w:hAnsi="Arial" w:eastAsia="Arial" w:cs="Arial"/>
          <w:sz w:val="22"/>
          <w:szCs w:val="22"/>
        </w:rPr>
        <w:t>idea development</w:t>
      </w:r>
      <w:r>
        <w:rPr>
          <w:rFonts w:ascii="Arial" w:hAnsi="Arial" w:eastAsia="Arial" w:cs="Arial"/>
          <w:sz w:val="22"/>
          <w:szCs w:val="22"/>
        </w:rPr>
        <w:t xml:space="preserve"> workshop</w:t>
      </w:r>
      <w:r w:rsidR="00F03CA4">
        <w:rPr>
          <w:rFonts w:ascii="Arial" w:hAnsi="Arial" w:eastAsia="Arial" w:cs="Arial"/>
          <w:sz w:val="22"/>
          <w:szCs w:val="22"/>
        </w:rPr>
        <w:t>s</w:t>
      </w:r>
      <w:r w:rsidR="00795CD2">
        <w:rPr>
          <w:rFonts w:ascii="Arial" w:hAnsi="Arial" w:eastAsia="Arial" w:cs="Arial"/>
          <w:sz w:val="22"/>
          <w:szCs w:val="22"/>
        </w:rPr>
        <w:t>.</w:t>
      </w:r>
    </w:p>
    <w:p w:rsidR="00B0396C" w:rsidP="00604026" w:rsidRDefault="00B0396C" w14:paraId="7570A98F" w14:textId="0FD0EE88">
      <w:pPr>
        <w:numPr>
          <w:ilvl w:val="0"/>
          <w:numId w:val="41"/>
        </w:numPr>
        <w:ind w:left="714" w:hanging="357"/>
        <w:rPr>
          <w:rFonts w:ascii="Arial" w:hAnsi="Arial" w:eastAsia="Arial" w:cs="Arial"/>
          <w:sz w:val="22"/>
          <w:szCs w:val="22"/>
        </w:rPr>
      </w:pPr>
      <w:r w:rsidRPr="00B0396C">
        <w:rPr>
          <w:rFonts w:ascii="Arial" w:hAnsi="Arial" w:eastAsia="Arial" w:cs="Arial"/>
          <w:sz w:val="22"/>
          <w:szCs w:val="22"/>
        </w:rPr>
        <w:t>Lead on developing concepts and content for securing paid for media and advertising.</w:t>
      </w:r>
    </w:p>
    <w:p w:rsidRPr="00F90E2C" w:rsidR="00DC651D" w:rsidP="00795CD2" w:rsidRDefault="00DC651D" w14:paraId="22D5744A" w14:textId="77777777">
      <w:pPr>
        <w:rPr>
          <w:rFonts w:ascii="Arial" w:hAnsi="Arial" w:cs="Arial"/>
          <w:sz w:val="22"/>
          <w:szCs w:val="22"/>
        </w:rPr>
      </w:pPr>
    </w:p>
    <w:p w:rsidRPr="00F90E2C" w:rsidR="00CE1664" w:rsidP="00795CD2" w:rsidRDefault="00CE1664" w14:paraId="004E3BA9" w14:textId="77777777">
      <w:pPr>
        <w:rPr>
          <w:rFonts w:ascii="Arial" w:hAnsi="Arial" w:cs="Arial"/>
          <w:b/>
          <w:sz w:val="22"/>
          <w:szCs w:val="22"/>
        </w:rPr>
      </w:pPr>
      <w:r w:rsidRPr="00F90E2C">
        <w:rPr>
          <w:rFonts w:ascii="Arial" w:hAnsi="Arial" w:cs="Arial"/>
          <w:b/>
          <w:sz w:val="22"/>
          <w:szCs w:val="22"/>
        </w:rPr>
        <w:t>General responsibilities</w:t>
      </w:r>
    </w:p>
    <w:p w:rsidR="00CE1664" w:rsidP="00795CD2" w:rsidRDefault="00CE1664" w14:paraId="545381EF" w14:textId="77777777">
      <w:pPr>
        <w:ind w:left="360"/>
        <w:rPr>
          <w:rFonts w:ascii="Arial" w:hAnsi="Arial" w:cs="Arial"/>
          <w:sz w:val="22"/>
          <w:szCs w:val="22"/>
        </w:rPr>
      </w:pPr>
    </w:p>
    <w:p w:rsidR="00795CD2" w:rsidP="00604026" w:rsidRDefault="00795CD2" w14:paraId="2F444899" w14:textId="30D38E9B">
      <w:pPr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T</w:t>
      </w:r>
      <w:r w:rsidRPr="007426B7">
        <w:rPr>
          <w:rFonts w:ascii="Arial" w:hAnsi="Arial" w:eastAsia="Arial" w:cs="Arial"/>
          <w:sz w:val="22"/>
          <w:szCs w:val="22"/>
        </w:rPr>
        <w:t>he post holder will be expected to</w:t>
      </w:r>
      <w:r>
        <w:rPr>
          <w:rFonts w:ascii="Arial" w:hAnsi="Arial" w:eastAsia="Arial" w:cs="Arial"/>
          <w:sz w:val="22"/>
          <w:szCs w:val="22"/>
        </w:rPr>
        <w:t xml:space="preserve"> do the following</w:t>
      </w:r>
      <w:r w:rsidRPr="007426B7">
        <w:rPr>
          <w:rFonts w:ascii="Arial" w:hAnsi="Arial" w:eastAsia="Arial" w:cs="Arial"/>
          <w:sz w:val="22"/>
          <w:szCs w:val="22"/>
        </w:rPr>
        <w:t>:</w:t>
      </w:r>
    </w:p>
    <w:p w:rsidRPr="00F90E2C" w:rsidR="00795CD2" w:rsidP="00795CD2" w:rsidRDefault="00795CD2" w14:paraId="7D45A092" w14:textId="77777777">
      <w:pPr>
        <w:ind w:left="360"/>
        <w:rPr>
          <w:rFonts w:ascii="Arial" w:hAnsi="Arial" w:cs="Arial"/>
          <w:sz w:val="22"/>
          <w:szCs w:val="22"/>
        </w:rPr>
      </w:pPr>
    </w:p>
    <w:p w:rsidRPr="00F94123" w:rsidR="000A57AD" w:rsidP="00604026" w:rsidRDefault="000A57AD" w14:paraId="45BD44A6" w14:textId="341BE90D">
      <w:pPr>
        <w:numPr>
          <w:ilvl w:val="0"/>
          <w:numId w:val="41"/>
        </w:numPr>
        <w:ind w:left="714" w:hanging="357"/>
        <w:rPr>
          <w:rFonts w:ascii="Arial" w:hAnsi="Arial" w:eastAsia="Arial" w:cs="Arial"/>
          <w:sz w:val="22"/>
          <w:szCs w:val="22"/>
        </w:rPr>
      </w:pPr>
      <w:r w:rsidRPr="00F94123">
        <w:rPr>
          <w:rFonts w:ascii="Arial" w:hAnsi="Arial" w:eastAsia="Arial" w:cs="Arial"/>
          <w:sz w:val="22"/>
          <w:szCs w:val="22"/>
        </w:rPr>
        <w:t>Be flexible</w:t>
      </w:r>
      <w:r w:rsidR="004158C0">
        <w:rPr>
          <w:rFonts w:ascii="Arial" w:hAnsi="Arial" w:eastAsia="Arial" w:cs="Arial"/>
          <w:sz w:val="22"/>
          <w:szCs w:val="22"/>
        </w:rPr>
        <w:t xml:space="preserve"> and </w:t>
      </w:r>
      <w:r w:rsidRPr="00F94123">
        <w:rPr>
          <w:rFonts w:ascii="Arial" w:hAnsi="Arial" w:eastAsia="Arial" w:cs="Arial"/>
          <w:sz w:val="22"/>
          <w:szCs w:val="22"/>
        </w:rPr>
        <w:t xml:space="preserve">work to </w:t>
      </w:r>
      <w:r w:rsidR="0050597B">
        <w:rPr>
          <w:rFonts w:ascii="Arial" w:hAnsi="Arial" w:eastAsia="Arial" w:cs="Arial"/>
          <w:sz w:val="22"/>
          <w:szCs w:val="22"/>
        </w:rPr>
        <w:t xml:space="preserve">shared </w:t>
      </w:r>
      <w:r w:rsidRPr="00F94123">
        <w:rPr>
          <w:rFonts w:ascii="Arial" w:hAnsi="Arial" w:eastAsia="Arial" w:cs="Arial"/>
          <w:sz w:val="22"/>
          <w:szCs w:val="22"/>
        </w:rPr>
        <w:t>departmental objectives</w:t>
      </w:r>
      <w:r w:rsidR="00795CD2">
        <w:rPr>
          <w:rFonts w:ascii="Arial" w:hAnsi="Arial" w:eastAsia="Arial" w:cs="Arial"/>
          <w:sz w:val="22"/>
          <w:szCs w:val="22"/>
        </w:rPr>
        <w:t>.</w:t>
      </w:r>
    </w:p>
    <w:p w:rsidR="008A557E" w:rsidP="00604026" w:rsidRDefault="008A557E" w14:paraId="067ABB96" w14:textId="3AD47700">
      <w:pPr>
        <w:numPr>
          <w:ilvl w:val="0"/>
          <w:numId w:val="41"/>
        </w:numPr>
        <w:ind w:left="714" w:hanging="357"/>
        <w:rPr>
          <w:rFonts w:ascii="Arial" w:hAnsi="Arial" w:eastAsia="Arial" w:cs="Arial"/>
          <w:sz w:val="22"/>
          <w:szCs w:val="22"/>
        </w:rPr>
      </w:pPr>
      <w:r w:rsidRPr="00F94123">
        <w:rPr>
          <w:rFonts w:ascii="Arial" w:hAnsi="Arial" w:eastAsia="Arial" w:cs="Arial"/>
          <w:sz w:val="22"/>
          <w:szCs w:val="22"/>
        </w:rPr>
        <w:t>Promote a ‘partnership culture’ across Together for Short Lives by building and maintaining excellent working relat</w:t>
      </w:r>
      <w:r w:rsidRPr="002467E2">
        <w:rPr>
          <w:rFonts w:ascii="Arial" w:hAnsi="Arial" w:eastAsia="Arial" w:cs="Arial"/>
          <w:sz w:val="22"/>
          <w:szCs w:val="22"/>
        </w:rPr>
        <w:t>ionships across the charity</w:t>
      </w:r>
      <w:r w:rsidR="00822EE0">
        <w:rPr>
          <w:rFonts w:ascii="Arial" w:hAnsi="Arial" w:eastAsia="Arial" w:cs="Arial"/>
          <w:sz w:val="22"/>
          <w:szCs w:val="22"/>
        </w:rPr>
        <w:t xml:space="preserve"> and with </w:t>
      </w:r>
      <w:r w:rsidR="000D1876">
        <w:rPr>
          <w:rFonts w:ascii="Arial" w:hAnsi="Arial" w:eastAsia="Arial" w:cs="Arial"/>
          <w:sz w:val="22"/>
          <w:szCs w:val="22"/>
        </w:rPr>
        <w:t xml:space="preserve">our members </w:t>
      </w:r>
      <w:r w:rsidR="00822EE0">
        <w:rPr>
          <w:rFonts w:ascii="Arial" w:hAnsi="Arial" w:eastAsia="Arial" w:cs="Arial"/>
          <w:sz w:val="22"/>
          <w:szCs w:val="22"/>
        </w:rPr>
        <w:t xml:space="preserve">and networks, including </w:t>
      </w:r>
      <w:r w:rsidR="008468A8">
        <w:rPr>
          <w:rFonts w:ascii="Arial" w:hAnsi="Arial" w:eastAsia="Arial" w:cs="Arial"/>
          <w:sz w:val="22"/>
          <w:szCs w:val="22"/>
        </w:rPr>
        <w:t xml:space="preserve">communications leads at the </w:t>
      </w:r>
      <w:r w:rsidR="00822EE0">
        <w:rPr>
          <w:rFonts w:ascii="Arial" w:hAnsi="Arial" w:eastAsia="Arial" w:cs="Arial"/>
          <w:sz w:val="22"/>
          <w:szCs w:val="22"/>
        </w:rPr>
        <w:t xml:space="preserve">UK’s </w:t>
      </w:r>
      <w:r w:rsidRPr="002467E2">
        <w:rPr>
          <w:rFonts w:ascii="Arial" w:hAnsi="Arial" w:eastAsia="Arial" w:cs="Arial"/>
          <w:sz w:val="22"/>
          <w:szCs w:val="22"/>
        </w:rPr>
        <w:t>54 children’s hospices.</w:t>
      </w:r>
    </w:p>
    <w:p w:rsidRPr="00F90E2C" w:rsidR="002467E2" w:rsidP="00795CD2" w:rsidRDefault="002467E2" w14:paraId="2E419C6A" w14:textId="218E972C">
      <w:pPr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F90E2C">
        <w:rPr>
          <w:rFonts w:ascii="Arial" w:hAnsi="Arial" w:cs="Arial"/>
          <w:sz w:val="22"/>
          <w:szCs w:val="22"/>
        </w:rPr>
        <w:t>nsure that record keeping is efficient and effective in order to fulfil the requirements of the whole department.</w:t>
      </w:r>
    </w:p>
    <w:p w:rsidRPr="002467E2" w:rsidR="004B35C3" w:rsidP="00604026" w:rsidRDefault="004B35C3" w14:paraId="787B70F6" w14:textId="77777777">
      <w:pPr>
        <w:numPr>
          <w:ilvl w:val="0"/>
          <w:numId w:val="41"/>
        </w:numPr>
        <w:ind w:left="714" w:hanging="357"/>
        <w:rPr>
          <w:rFonts w:ascii="Arial" w:hAnsi="Arial" w:eastAsia="Arial" w:cs="Arial"/>
          <w:sz w:val="22"/>
          <w:szCs w:val="22"/>
        </w:rPr>
      </w:pPr>
      <w:r w:rsidRPr="002467E2">
        <w:rPr>
          <w:rFonts w:ascii="Arial" w:hAnsi="Arial" w:eastAsia="Arial" w:cs="Arial"/>
          <w:sz w:val="22"/>
          <w:szCs w:val="22"/>
        </w:rPr>
        <w:t>Occasional travel to attend events on behalf of Together for Short Lives, alongside meetings at Together for Short Lives’ head office in Bristol.</w:t>
      </w:r>
    </w:p>
    <w:p w:rsidRPr="00F94123" w:rsidR="0048022F" w:rsidP="00604026" w:rsidRDefault="0048022F" w14:paraId="59DF74F0" w14:textId="2D2D489B">
      <w:pPr>
        <w:numPr>
          <w:ilvl w:val="0"/>
          <w:numId w:val="41"/>
        </w:numPr>
        <w:rPr>
          <w:rFonts w:ascii="Arial" w:hAnsi="Arial" w:eastAsia="Arial" w:cs="Arial"/>
          <w:sz w:val="22"/>
          <w:szCs w:val="22"/>
        </w:rPr>
      </w:pPr>
      <w:r w:rsidRPr="00F94123">
        <w:rPr>
          <w:rFonts w:ascii="Arial" w:hAnsi="Arial" w:eastAsia="Arial" w:cs="Arial"/>
          <w:sz w:val="22"/>
          <w:szCs w:val="22"/>
        </w:rPr>
        <w:t xml:space="preserve">On occasion, you will need to work outside of normal working hours </w:t>
      </w:r>
      <w:r w:rsidR="00C545A4">
        <w:rPr>
          <w:rFonts w:ascii="Arial" w:hAnsi="Arial" w:eastAsia="Arial" w:cs="Arial"/>
          <w:sz w:val="22"/>
          <w:szCs w:val="22"/>
        </w:rPr>
        <w:t xml:space="preserve">to manage media </w:t>
      </w:r>
      <w:r w:rsidR="008603CB">
        <w:rPr>
          <w:rFonts w:ascii="Arial" w:hAnsi="Arial" w:eastAsia="Arial" w:cs="Arial"/>
          <w:sz w:val="22"/>
          <w:szCs w:val="22"/>
        </w:rPr>
        <w:t>coverage</w:t>
      </w:r>
      <w:r w:rsidR="00C545A4">
        <w:rPr>
          <w:rFonts w:ascii="Arial" w:hAnsi="Arial" w:eastAsia="Arial" w:cs="Arial"/>
          <w:sz w:val="22"/>
          <w:szCs w:val="22"/>
        </w:rPr>
        <w:t xml:space="preserve">, respond to communications crises, to travel </w:t>
      </w:r>
      <w:r w:rsidR="008603CB">
        <w:rPr>
          <w:rFonts w:ascii="Arial" w:hAnsi="Arial" w:eastAsia="Arial" w:cs="Arial"/>
          <w:sz w:val="22"/>
          <w:szCs w:val="22"/>
        </w:rPr>
        <w:t>and/</w:t>
      </w:r>
      <w:r w:rsidR="00C545A4">
        <w:rPr>
          <w:rFonts w:ascii="Arial" w:hAnsi="Arial" w:eastAsia="Arial" w:cs="Arial"/>
          <w:sz w:val="22"/>
          <w:szCs w:val="22"/>
        </w:rPr>
        <w:t xml:space="preserve">or </w:t>
      </w:r>
      <w:r w:rsidRPr="00F94123">
        <w:rPr>
          <w:rFonts w:ascii="Arial" w:hAnsi="Arial" w:eastAsia="Arial" w:cs="Arial"/>
          <w:sz w:val="22"/>
          <w:szCs w:val="22"/>
        </w:rPr>
        <w:t xml:space="preserve">to attend meetings and events. </w:t>
      </w:r>
    </w:p>
    <w:p w:rsidRPr="00F94123" w:rsidR="00997BB3" w:rsidP="00604026" w:rsidRDefault="00A23BA3" w14:paraId="4503701F" w14:textId="2C790023">
      <w:pPr>
        <w:numPr>
          <w:ilvl w:val="0"/>
          <w:numId w:val="41"/>
        </w:numPr>
        <w:rPr>
          <w:rFonts w:ascii="Arial" w:hAnsi="Arial" w:eastAsia="Arial" w:cs="Arial"/>
          <w:sz w:val="22"/>
          <w:szCs w:val="22"/>
          <w:highlight w:val="white"/>
        </w:rPr>
      </w:pPr>
      <w:r>
        <w:rPr>
          <w:rFonts w:ascii="Arial" w:hAnsi="Arial" w:eastAsia="Arial" w:cs="Arial"/>
          <w:sz w:val="22"/>
          <w:szCs w:val="22"/>
          <w:highlight w:val="white"/>
        </w:rPr>
        <w:t>S</w:t>
      </w:r>
      <w:r w:rsidRPr="00F94123" w:rsidR="00997BB3">
        <w:rPr>
          <w:rFonts w:ascii="Arial" w:hAnsi="Arial" w:eastAsia="Arial" w:cs="Arial"/>
          <w:sz w:val="22"/>
          <w:szCs w:val="22"/>
          <w:highlight w:val="white"/>
        </w:rPr>
        <w:t xml:space="preserve">tay abreast of developments in </w:t>
      </w:r>
      <w:r w:rsidR="00F2172A">
        <w:rPr>
          <w:rFonts w:ascii="Arial" w:hAnsi="Arial" w:eastAsia="Arial" w:cs="Arial"/>
          <w:sz w:val="22"/>
          <w:szCs w:val="22"/>
          <w:highlight w:val="white"/>
        </w:rPr>
        <w:t>marketing and communications</w:t>
      </w:r>
      <w:r w:rsidRPr="00F94123" w:rsidR="00997BB3">
        <w:rPr>
          <w:rFonts w:ascii="Arial" w:hAnsi="Arial" w:eastAsia="Arial" w:cs="Arial"/>
          <w:sz w:val="22"/>
          <w:szCs w:val="22"/>
          <w:highlight w:val="white"/>
        </w:rPr>
        <w:t xml:space="preserve"> from </w:t>
      </w:r>
      <w:r w:rsidR="00F2172A">
        <w:rPr>
          <w:rFonts w:ascii="Arial" w:hAnsi="Arial" w:eastAsia="Arial" w:cs="Arial"/>
          <w:sz w:val="22"/>
          <w:szCs w:val="22"/>
          <w:highlight w:val="white"/>
        </w:rPr>
        <w:t>the sector</w:t>
      </w:r>
      <w:r w:rsidR="00197C6C">
        <w:rPr>
          <w:rFonts w:ascii="Arial" w:hAnsi="Arial" w:eastAsia="Arial" w:cs="Arial"/>
          <w:sz w:val="22"/>
          <w:szCs w:val="22"/>
          <w:highlight w:val="white"/>
        </w:rPr>
        <w:t>, sharing best practice and exemplars</w:t>
      </w:r>
      <w:r w:rsidR="00795CD2">
        <w:rPr>
          <w:rFonts w:ascii="Arial" w:hAnsi="Arial" w:eastAsia="Arial" w:cs="Arial"/>
          <w:sz w:val="22"/>
          <w:szCs w:val="22"/>
          <w:highlight w:val="white"/>
        </w:rPr>
        <w:t>.</w:t>
      </w:r>
    </w:p>
    <w:p w:rsidRPr="00235CDA" w:rsidR="00CE1664" w:rsidP="00604026" w:rsidRDefault="00A23BA3" w14:paraId="01A797F3" w14:textId="3D47304F">
      <w:pPr>
        <w:numPr>
          <w:ilvl w:val="0"/>
          <w:numId w:val="41"/>
        </w:numPr>
        <w:rPr>
          <w:rFonts w:ascii="Arial" w:hAnsi="Arial" w:eastAsia="Arial" w:cs="Arial"/>
          <w:sz w:val="22"/>
          <w:szCs w:val="22"/>
          <w:highlight w:val="white"/>
        </w:rPr>
      </w:pPr>
      <w:r w:rsidRPr="00235CDA">
        <w:rPr>
          <w:rFonts w:ascii="Arial" w:hAnsi="Arial" w:eastAsia="Arial" w:cs="Arial"/>
          <w:sz w:val="22"/>
          <w:szCs w:val="22"/>
          <w:highlight w:val="white"/>
        </w:rPr>
        <w:t>A</w:t>
      </w:r>
      <w:r w:rsidRPr="00235CDA" w:rsidR="051D64E1">
        <w:rPr>
          <w:rFonts w:ascii="Arial" w:hAnsi="Arial" w:eastAsia="Arial" w:cs="Arial"/>
          <w:sz w:val="22"/>
          <w:szCs w:val="22"/>
          <w:highlight w:val="white"/>
        </w:rPr>
        <w:t xml:space="preserve">dopt a positive approach to personal and professional development, engaging in regular one to one </w:t>
      </w:r>
      <w:bookmarkStart w:name="_Int_OXL5zYvn" w:id="0"/>
      <w:r w:rsidRPr="00235CDA" w:rsidR="051D64E1">
        <w:rPr>
          <w:rFonts w:ascii="Arial" w:hAnsi="Arial" w:eastAsia="Arial" w:cs="Arial"/>
          <w:sz w:val="22"/>
          <w:szCs w:val="22"/>
          <w:highlight w:val="white"/>
        </w:rPr>
        <w:t>meetings</w:t>
      </w:r>
      <w:bookmarkEnd w:id="0"/>
      <w:r w:rsidR="009D26C3">
        <w:rPr>
          <w:rFonts w:ascii="Arial" w:hAnsi="Arial" w:eastAsia="Arial" w:cs="Arial"/>
          <w:sz w:val="22"/>
          <w:szCs w:val="22"/>
          <w:highlight w:val="white"/>
        </w:rPr>
        <w:t>,</w:t>
      </w:r>
      <w:r w:rsidRPr="00235CDA" w:rsidR="051D64E1">
        <w:rPr>
          <w:rFonts w:ascii="Arial" w:hAnsi="Arial" w:eastAsia="Arial" w:cs="Arial"/>
          <w:sz w:val="22"/>
          <w:szCs w:val="22"/>
          <w:highlight w:val="white"/>
        </w:rPr>
        <w:t xml:space="preserve"> and an annual performance review</w:t>
      </w:r>
      <w:r w:rsidR="00795CD2">
        <w:rPr>
          <w:rFonts w:ascii="Arial" w:hAnsi="Arial" w:eastAsia="Arial" w:cs="Arial"/>
          <w:sz w:val="22"/>
          <w:szCs w:val="22"/>
          <w:highlight w:val="white"/>
        </w:rPr>
        <w:t>.</w:t>
      </w:r>
    </w:p>
    <w:p w:rsidRPr="00235CDA" w:rsidR="00CE1664" w:rsidP="00604026" w:rsidRDefault="00CE1664" w14:paraId="157CFF5A" w14:textId="3AE0EA8B">
      <w:pPr>
        <w:numPr>
          <w:ilvl w:val="0"/>
          <w:numId w:val="41"/>
        </w:numPr>
        <w:rPr>
          <w:rFonts w:ascii="Arial" w:hAnsi="Arial" w:eastAsia="Arial" w:cs="Arial"/>
          <w:sz w:val="22"/>
          <w:szCs w:val="22"/>
          <w:highlight w:val="white"/>
        </w:rPr>
      </w:pPr>
      <w:r w:rsidRPr="00235CDA">
        <w:rPr>
          <w:rFonts w:ascii="Arial" w:hAnsi="Arial" w:eastAsia="Arial" w:cs="Arial"/>
          <w:sz w:val="22"/>
          <w:szCs w:val="22"/>
          <w:highlight w:val="white"/>
        </w:rPr>
        <w:t xml:space="preserve">To be aware of, and act on, relevant health and safety responsibilities as an employee of Together for Short </w:t>
      </w:r>
      <w:r w:rsidRPr="00235CDA" w:rsidR="007D3B15">
        <w:rPr>
          <w:rFonts w:ascii="Arial" w:hAnsi="Arial" w:eastAsia="Arial" w:cs="Arial"/>
          <w:sz w:val="22"/>
          <w:szCs w:val="22"/>
          <w:highlight w:val="white"/>
        </w:rPr>
        <w:t>Lives and</w:t>
      </w:r>
      <w:r w:rsidRPr="00235CDA">
        <w:rPr>
          <w:rFonts w:ascii="Arial" w:hAnsi="Arial" w:eastAsia="Arial" w:cs="Arial"/>
          <w:sz w:val="22"/>
          <w:szCs w:val="22"/>
          <w:highlight w:val="white"/>
        </w:rPr>
        <w:t xml:space="preserve"> adhere to these wherever you are working</w:t>
      </w:r>
      <w:r w:rsidRPr="00235CDA" w:rsidR="007D3B15">
        <w:rPr>
          <w:rFonts w:ascii="Arial" w:hAnsi="Arial" w:eastAsia="Arial" w:cs="Arial"/>
          <w:sz w:val="22"/>
          <w:szCs w:val="22"/>
          <w:highlight w:val="white"/>
        </w:rPr>
        <w:t>.</w:t>
      </w:r>
    </w:p>
    <w:p w:rsidRPr="00235CDA" w:rsidR="00CE1664" w:rsidP="00604026" w:rsidRDefault="00CE1664" w14:paraId="775CCA67" w14:textId="22DE00ED">
      <w:pPr>
        <w:numPr>
          <w:ilvl w:val="0"/>
          <w:numId w:val="41"/>
        </w:numPr>
        <w:rPr>
          <w:rFonts w:ascii="Arial" w:hAnsi="Arial" w:eastAsia="Arial" w:cs="Arial"/>
          <w:sz w:val="22"/>
          <w:szCs w:val="22"/>
          <w:highlight w:val="white"/>
        </w:rPr>
      </w:pPr>
      <w:r w:rsidRPr="00235CDA">
        <w:rPr>
          <w:rFonts w:ascii="Arial" w:hAnsi="Arial" w:eastAsia="Arial" w:cs="Arial"/>
          <w:sz w:val="22"/>
          <w:szCs w:val="22"/>
          <w:highlight w:val="white"/>
        </w:rPr>
        <w:t>To work effectively with volunteers, giving support and guidance as required</w:t>
      </w:r>
      <w:r w:rsidRPr="00235CDA" w:rsidR="007D3B15">
        <w:rPr>
          <w:rFonts w:ascii="Arial" w:hAnsi="Arial" w:eastAsia="Arial" w:cs="Arial"/>
          <w:sz w:val="22"/>
          <w:szCs w:val="22"/>
          <w:highlight w:val="white"/>
        </w:rPr>
        <w:t>.</w:t>
      </w:r>
    </w:p>
    <w:p w:rsidRPr="00235CDA" w:rsidR="00CE1664" w:rsidP="00604026" w:rsidRDefault="00CE1664" w14:paraId="3DCDCB4A" w14:textId="39D659AB">
      <w:pPr>
        <w:numPr>
          <w:ilvl w:val="0"/>
          <w:numId w:val="41"/>
        </w:numPr>
        <w:rPr>
          <w:rFonts w:ascii="Arial" w:hAnsi="Arial" w:eastAsia="Arial" w:cs="Arial"/>
          <w:sz w:val="22"/>
          <w:szCs w:val="22"/>
          <w:highlight w:val="white"/>
        </w:rPr>
      </w:pPr>
      <w:r w:rsidRPr="00235CDA">
        <w:rPr>
          <w:rFonts w:ascii="Arial" w:hAnsi="Arial" w:eastAsia="Arial" w:cs="Arial"/>
          <w:sz w:val="22"/>
          <w:szCs w:val="22"/>
          <w:highlight w:val="white"/>
        </w:rPr>
        <w:t>To carry out any other duties as are within the scope, spirit and purpose of the post as requested by your line manager</w:t>
      </w:r>
      <w:r w:rsidRPr="00235CDA" w:rsidR="007D3B15">
        <w:rPr>
          <w:rFonts w:ascii="Arial" w:hAnsi="Arial" w:eastAsia="Arial" w:cs="Arial"/>
          <w:sz w:val="22"/>
          <w:szCs w:val="22"/>
          <w:highlight w:val="white"/>
        </w:rPr>
        <w:t>.</w:t>
      </w:r>
    </w:p>
    <w:p w:rsidRPr="00235CDA" w:rsidR="00CE1664" w:rsidP="00604026" w:rsidRDefault="00CE1664" w14:paraId="1AFCAD7A" w14:textId="7E1E969A">
      <w:pPr>
        <w:numPr>
          <w:ilvl w:val="0"/>
          <w:numId w:val="41"/>
        </w:numPr>
        <w:rPr>
          <w:rFonts w:ascii="Arial" w:hAnsi="Arial" w:eastAsia="Arial" w:cs="Arial"/>
          <w:sz w:val="22"/>
          <w:szCs w:val="22"/>
          <w:highlight w:val="white"/>
        </w:rPr>
      </w:pPr>
      <w:r w:rsidRPr="00235CDA">
        <w:rPr>
          <w:rFonts w:ascii="Arial" w:hAnsi="Arial" w:eastAsia="Arial" w:cs="Arial"/>
          <w:sz w:val="22"/>
          <w:szCs w:val="22"/>
          <w:highlight w:val="white"/>
        </w:rPr>
        <w:t xml:space="preserve">To carry out your work in a way </w:t>
      </w:r>
      <w:r w:rsidRPr="00235CDA" w:rsidR="00235CDA">
        <w:rPr>
          <w:rFonts w:ascii="Arial" w:hAnsi="Arial" w:eastAsia="Arial" w:cs="Arial"/>
          <w:sz w:val="22"/>
          <w:szCs w:val="22"/>
          <w:highlight w:val="white"/>
        </w:rPr>
        <w:t>that reflects and supports</w:t>
      </w:r>
      <w:r w:rsidRPr="00235CDA">
        <w:rPr>
          <w:rFonts w:ascii="Arial" w:hAnsi="Arial" w:eastAsia="Arial" w:cs="Arial"/>
          <w:sz w:val="22"/>
          <w:szCs w:val="22"/>
          <w:highlight w:val="white"/>
        </w:rPr>
        <w:t xml:space="preserve"> Together for Short Lives</w:t>
      </w:r>
      <w:r w:rsidRPr="00235CDA" w:rsidR="00235CDA">
        <w:rPr>
          <w:rFonts w:ascii="Arial" w:hAnsi="Arial" w:eastAsia="Arial" w:cs="Arial"/>
          <w:sz w:val="22"/>
          <w:szCs w:val="22"/>
          <w:highlight w:val="white"/>
        </w:rPr>
        <w:t>’</w:t>
      </w:r>
      <w:r w:rsidRPr="00235CDA">
        <w:rPr>
          <w:rFonts w:ascii="Arial" w:hAnsi="Arial" w:eastAsia="Arial" w:cs="Arial"/>
          <w:sz w:val="22"/>
          <w:szCs w:val="22"/>
          <w:highlight w:val="white"/>
        </w:rPr>
        <w:t xml:space="preserve"> Values</w:t>
      </w:r>
      <w:r w:rsidRPr="00235CDA" w:rsidR="007D3B15">
        <w:rPr>
          <w:rFonts w:ascii="Arial" w:hAnsi="Arial" w:eastAsia="Arial" w:cs="Arial"/>
          <w:sz w:val="22"/>
          <w:szCs w:val="22"/>
          <w:highlight w:val="white"/>
        </w:rPr>
        <w:t>.</w:t>
      </w:r>
    </w:p>
    <w:p w:rsidRPr="00F90E2C" w:rsidR="00097D8C" w:rsidP="007D3B15" w:rsidRDefault="00097D8C" w14:paraId="07A8ED1E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Pr="00F90E2C" w:rsidR="00097D8C" w:rsidP="007D3B15" w:rsidRDefault="00097D8C" w14:paraId="0BB7AFAC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E34AE" w:rsidP="007D3B15" w:rsidRDefault="007E34AE" w14:paraId="7369CAE6" w14:textId="2DE62C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35CDA" w:rsidP="007D3B15" w:rsidRDefault="00235CDA" w14:paraId="54B706B2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35CDA" w:rsidP="007D3B15" w:rsidRDefault="00235CDA" w14:paraId="73258EAC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35CDA" w:rsidP="007D3B15" w:rsidRDefault="00235CDA" w14:paraId="4AA683B5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Pr="00F90E2C" w:rsidR="00800692" w:rsidP="00197C6C" w:rsidRDefault="00800692" w14:paraId="7252D718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822055" w:rsidP="007D3B15" w:rsidRDefault="00B316E1" w14:paraId="3C8E6AE4" w14:textId="46B1421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90E2C">
        <w:rPr>
          <w:rFonts w:ascii="Arial" w:hAnsi="Arial" w:cs="Arial"/>
          <w:b/>
          <w:bCs/>
          <w:sz w:val="22"/>
          <w:szCs w:val="22"/>
        </w:rPr>
        <w:t xml:space="preserve">Person Specification – </w:t>
      </w:r>
      <w:r w:rsidR="00197C6C">
        <w:rPr>
          <w:rFonts w:ascii="Arial" w:hAnsi="Arial" w:cs="Arial"/>
          <w:b/>
          <w:bCs/>
          <w:sz w:val="22"/>
          <w:szCs w:val="22"/>
        </w:rPr>
        <w:t>Marketing and Communications Manager</w:t>
      </w:r>
    </w:p>
    <w:p w:rsidRPr="00462CDF" w:rsidR="00C86910" w:rsidP="00C86910" w:rsidRDefault="00C86910" w14:paraId="3CAABBD8" w14:textId="77777777">
      <w:pPr>
        <w:jc w:val="center"/>
        <w:rPr>
          <w:rFonts w:ascii="Arial" w:hAnsi="Arial" w:cs="Arial"/>
        </w:rPr>
      </w:pPr>
      <w:r w:rsidRPr="00462CDF">
        <w:rPr>
          <w:rFonts w:ascii="Arial" w:hAnsi="Arial" w:cs="Arial"/>
          <w:b/>
          <w:bCs/>
        </w:rPr>
        <w:t>Person Specification</w:t>
      </w:r>
      <w:r w:rsidRPr="00462CDF">
        <w:rPr>
          <w:rFonts w:ascii="Arial" w:hAnsi="Arial" w:cs="Arial"/>
          <w:b/>
          <w:bCs/>
        </w:rPr>
        <w:br/>
      </w:r>
    </w:p>
    <w:tbl>
      <w:tblPr>
        <w:tblW w:w="10522" w:type="dxa"/>
        <w:jc w:val="center"/>
        <w:tblLayout w:type="fixed"/>
        <w:tblCellMar>
          <w:left w:w="145" w:type="dxa"/>
          <w:right w:w="145" w:type="dxa"/>
        </w:tblCellMar>
        <w:tblLook w:val="0000" w:firstRow="0" w:lastRow="0" w:firstColumn="0" w:lastColumn="0" w:noHBand="0" w:noVBand="0"/>
      </w:tblPr>
      <w:tblGrid>
        <w:gridCol w:w="2590"/>
        <w:gridCol w:w="5864"/>
        <w:gridCol w:w="2068"/>
      </w:tblGrid>
      <w:tr w:rsidRPr="00462CDF" w:rsidR="00C86910" w:rsidTr="311ACCA0" w14:paraId="559C77CF" w14:textId="77777777">
        <w:trPr>
          <w:trHeight w:val="471"/>
          <w:tblHeader/>
          <w:jc w:val="center"/>
        </w:trPr>
        <w:tc>
          <w:tcPr>
            <w:tcW w:w="2590" w:type="dxa"/>
            <w:tcBorders>
              <w:top w:val="double" w:color="000000" w:themeColor="text1" w:sz="6" w:space="0"/>
              <w:left w:val="double" w:color="000000" w:themeColor="text1" w:sz="6" w:space="0"/>
              <w:bottom w:val="single" w:color="FFFFFF" w:themeColor="background1" w:sz="6" w:space="0"/>
              <w:right w:val="single" w:color="FFFFFF" w:themeColor="background1" w:sz="6" w:space="0"/>
            </w:tcBorders>
            <w:tcMar/>
            <w:vAlign w:val="center"/>
          </w:tcPr>
          <w:p w:rsidRPr="00462CDF" w:rsidR="00C86910" w:rsidP="006B15D4" w:rsidRDefault="00C86910" w14:paraId="7CF50FA1" w14:textId="77777777">
            <w:pPr>
              <w:rPr>
                <w:rFonts w:ascii="Arial" w:hAnsi="Arial" w:cs="Arial"/>
                <w:b/>
              </w:rPr>
            </w:pPr>
            <w:r w:rsidRPr="00462CDF">
              <w:rPr>
                <w:rFonts w:ascii="Arial" w:hAnsi="Arial" w:cs="Arial"/>
                <w:b/>
              </w:rPr>
              <w:t>QUALITIES</w:t>
            </w:r>
          </w:p>
        </w:tc>
        <w:tc>
          <w:tcPr>
            <w:tcW w:w="5864" w:type="dxa"/>
            <w:tcBorders>
              <w:top w:val="double" w:color="000000" w:themeColor="text1" w:sz="6" w:space="0"/>
              <w:left w:val="single" w:color="000000" w:themeColor="text1" w:sz="6" w:space="0"/>
              <w:bottom w:val="single" w:color="FFFFFF" w:themeColor="background1" w:sz="6" w:space="0"/>
              <w:right w:val="single" w:color="FFFFFF" w:themeColor="background1" w:sz="6" w:space="0"/>
            </w:tcBorders>
            <w:tcMar/>
            <w:vAlign w:val="center"/>
          </w:tcPr>
          <w:p w:rsidRPr="00462CDF" w:rsidR="00C86910" w:rsidP="006B15D4" w:rsidRDefault="00C86910" w14:paraId="60657C3D" w14:textId="77777777">
            <w:pPr>
              <w:rPr>
                <w:rFonts w:ascii="Arial" w:hAnsi="Arial" w:cs="Arial"/>
                <w:b/>
              </w:rPr>
            </w:pPr>
            <w:r w:rsidRPr="00462CDF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2068" w:type="dxa"/>
            <w:tcBorders>
              <w:top w:val="double" w:color="000000" w:themeColor="text1" w:sz="6" w:space="0"/>
              <w:left w:val="single" w:color="000000" w:themeColor="text1" w:sz="6" w:space="0"/>
              <w:bottom w:val="single" w:color="FFFFFF" w:themeColor="background1" w:sz="6" w:space="0"/>
              <w:right w:val="double" w:color="000000" w:themeColor="text1" w:sz="6" w:space="0"/>
            </w:tcBorders>
            <w:tcMar/>
            <w:vAlign w:val="center"/>
          </w:tcPr>
          <w:p w:rsidRPr="00462CDF" w:rsidR="00C86910" w:rsidP="006B15D4" w:rsidRDefault="00C86910" w14:paraId="305C079A" w14:textId="77777777">
            <w:pPr>
              <w:rPr>
                <w:rFonts w:ascii="Arial" w:hAnsi="Arial" w:cs="Arial"/>
                <w:b/>
              </w:rPr>
            </w:pPr>
            <w:r w:rsidRPr="00462CDF">
              <w:rPr>
                <w:rFonts w:ascii="Arial" w:hAnsi="Arial" w:cs="Arial"/>
                <w:b/>
              </w:rPr>
              <w:t>DESIRABLE</w:t>
            </w:r>
          </w:p>
        </w:tc>
      </w:tr>
      <w:tr w:rsidRPr="00462CDF" w:rsidR="00C86910" w:rsidTr="311ACCA0" w14:paraId="7920D9FF" w14:textId="77777777">
        <w:trPr>
          <w:trHeight w:val="1446"/>
          <w:jc w:val="center"/>
        </w:trPr>
        <w:tc>
          <w:tcPr>
            <w:tcW w:w="2590" w:type="dxa"/>
            <w:tcBorders>
              <w:top w:val="double" w:color="auto" w:sz="4" w:space="0"/>
              <w:left w:val="double" w:color="000000" w:themeColor="text1" w:sz="6" w:space="0"/>
              <w:bottom w:val="single" w:color="000000" w:themeColor="text1" w:sz="6" w:space="0"/>
              <w:right w:val="single" w:color="FFFFFF" w:themeColor="background1" w:sz="6" w:space="0"/>
            </w:tcBorders>
            <w:tcMar/>
          </w:tcPr>
          <w:p w:rsidRPr="00462CDF" w:rsidR="00C86910" w:rsidP="006B15D4" w:rsidRDefault="00C86910" w14:paraId="6EAD2A5F" w14:textId="77777777">
            <w:pPr>
              <w:rPr>
                <w:rFonts w:ascii="Arial" w:hAnsi="Arial" w:cs="Arial"/>
                <w:b/>
              </w:rPr>
            </w:pPr>
            <w:r w:rsidRPr="00462CDF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5864" w:type="dxa"/>
            <w:tcBorders>
              <w:top w:val="double" w:color="auto" w:sz="4" w:space="0"/>
              <w:left w:val="single" w:color="000000" w:themeColor="text1" w:sz="6" w:space="0"/>
              <w:bottom w:val="single" w:color="000000" w:themeColor="text1" w:sz="6" w:space="0"/>
              <w:right w:val="single" w:color="FFFFFF" w:themeColor="background1" w:sz="6" w:space="0"/>
            </w:tcBorders>
            <w:tcMar/>
          </w:tcPr>
          <w:p w:rsidRPr="00462CDF" w:rsidR="00C86910" w:rsidP="006B15D4" w:rsidRDefault="00C86910" w14:paraId="043F671E" w14:textId="77777777">
            <w:pPr>
              <w:rPr>
                <w:rFonts w:ascii="Arial" w:hAnsi="Arial" w:cs="Arial"/>
              </w:rPr>
            </w:pPr>
            <w:r w:rsidRPr="00462CDF">
              <w:rPr>
                <w:rFonts w:ascii="Arial" w:hAnsi="Arial" w:cs="Arial"/>
              </w:rPr>
              <w:t>A demonstrable commitment to continuous professional development</w:t>
            </w:r>
          </w:p>
        </w:tc>
        <w:tc>
          <w:tcPr>
            <w:tcW w:w="2068" w:type="dxa"/>
            <w:tcBorders>
              <w:top w:val="double" w:color="auto" w:sz="4" w:space="0"/>
              <w:left w:val="single" w:color="000000" w:themeColor="text1" w:sz="6" w:space="0"/>
              <w:bottom w:val="single" w:color="000000" w:themeColor="text1" w:sz="6" w:space="0"/>
              <w:right w:val="double" w:color="000000" w:themeColor="text1" w:sz="6" w:space="0"/>
            </w:tcBorders>
            <w:tcMar/>
          </w:tcPr>
          <w:p w:rsidR="00C86910" w:rsidP="006B15D4" w:rsidRDefault="00C86910" w14:paraId="786677A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CIM Marketing Qualification </w:t>
            </w:r>
          </w:p>
          <w:p w:rsidR="00006525" w:rsidP="006B15D4" w:rsidRDefault="00006525" w14:paraId="3BFC1BE5" w14:textId="77777777">
            <w:pPr>
              <w:rPr>
                <w:rFonts w:ascii="Arial" w:hAnsi="Arial" w:cs="Arial"/>
              </w:rPr>
            </w:pPr>
          </w:p>
          <w:p w:rsidR="00006525" w:rsidP="00006525" w:rsidRDefault="00006525" w14:paraId="1F199A59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 project management qualification</w:t>
            </w:r>
          </w:p>
          <w:p w:rsidR="00006525" w:rsidP="00006525" w:rsidRDefault="00006525" w14:paraId="00841E20" w14:textId="77777777">
            <w:pPr>
              <w:rPr>
                <w:rFonts w:ascii="Arial" w:hAnsi="Arial" w:eastAsia="Arial" w:cs="Arial"/>
              </w:rPr>
            </w:pPr>
          </w:p>
          <w:p w:rsidRPr="00462CDF" w:rsidR="00006525" w:rsidP="00006525" w:rsidRDefault="00006525" w14:paraId="0F638CE5" w14:textId="74807E8F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Journalism qualification</w:t>
            </w:r>
          </w:p>
        </w:tc>
      </w:tr>
      <w:tr w:rsidRPr="00462CDF" w:rsidR="00C86910" w:rsidTr="311ACCA0" w14:paraId="42145043" w14:textId="77777777">
        <w:trPr>
          <w:trHeight w:val="2582"/>
          <w:jc w:val="center"/>
        </w:trPr>
        <w:tc>
          <w:tcPr>
            <w:tcW w:w="2590" w:type="dxa"/>
            <w:tcBorders>
              <w:top w:val="double" w:color="auto" w:sz="4" w:space="0"/>
              <w:left w:val="double" w:color="000000" w:themeColor="text1" w:sz="6" w:space="0"/>
              <w:bottom w:val="single" w:color="000000" w:themeColor="text1" w:sz="6" w:space="0"/>
              <w:right w:val="single" w:color="FFFFFF" w:themeColor="background1" w:sz="6" w:space="0"/>
            </w:tcBorders>
            <w:tcMar/>
          </w:tcPr>
          <w:p w:rsidRPr="00462CDF" w:rsidR="00C86910" w:rsidP="006B15D4" w:rsidRDefault="00C86910" w14:paraId="7C57FD4D" w14:textId="77777777">
            <w:pPr>
              <w:rPr>
                <w:rFonts w:ascii="Arial" w:hAnsi="Arial" w:cs="Arial"/>
                <w:b/>
              </w:rPr>
            </w:pPr>
            <w:r w:rsidRPr="00462CDF">
              <w:rPr>
                <w:rFonts w:ascii="Arial" w:hAnsi="Arial" w:cs="Arial"/>
                <w:b/>
              </w:rPr>
              <w:t xml:space="preserve">EXPERIENCE </w:t>
            </w:r>
          </w:p>
        </w:tc>
        <w:tc>
          <w:tcPr>
            <w:tcW w:w="5864" w:type="dxa"/>
            <w:tcBorders>
              <w:top w:val="double" w:color="auto" w:sz="4" w:space="0"/>
              <w:left w:val="single" w:color="000000" w:themeColor="text1" w:sz="6" w:space="0"/>
              <w:bottom w:val="single" w:color="000000" w:themeColor="text1" w:sz="6" w:space="0"/>
              <w:right w:val="single" w:color="FFFFFF" w:themeColor="background1" w:sz="6" w:space="0"/>
            </w:tcBorders>
            <w:tcMar/>
          </w:tcPr>
          <w:p w:rsidR="00C86910" w:rsidP="006B15D4" w:rsidRDefault="00C86910" w14:paraId="569D61F1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Experience of leading marketing or communications strategy.</w:t>
            </w:r>
          </w:p>
          <w:p w:rsidR="00A74762" w:rsidP="006B15D4" w:rsidRDefault="00A74762" w14:paraId="57B06D85" w14:textId="77777777">
            <w:pPr>
              <w:rPr>
                <w:rFonts w:ascii="Arial" w:hAnsi="Arial" w:cs="Arial"/>
                <w:color w:val="000000"/>
              </w:rPr>
            </w:pPr>
          </w:p>
          <w:p w:rsidR="00C86910" w:rsidP="006B15D4" w:rsidRDefault="00C86910" w14:paraId="6EC334D6" w14:textId="47DBD61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Experience of stakeholder mapping and developing audience focused campaigns across appropriate channels and media.</w:t>
            </w:r>
          </w:p>
          <w:p w:rsidR="00A74762" w:rsidP="006B15D4" w:rsidRDefault="00A74762" w14:paraId="3634AFF8" w14:textId="77777777">
            <w:pPr>
              <w:rPr>
                <w:rFonts w:ascii="Arial" w:hAnsi="Arial" w:cs="Arial"/>
                <w:color w:val="000000"/>
              </w:rPr>
            </w:pPr>
          </w:p>
          <w:p w:rsidRPr="00462CDF" w:rsidR="00C86910" w:rsidP="006B15D4" w:rsidRDefault="00C86910" w14:paraId="51CEF139" w14:textId="604AF20C">
            <w:pPr>
              <w:rPr>
                <w:rFonts w:ascii="Arial" w:hAnsi="Arial" w:cs="Arial"/>
                <w:color w:val="000000"/>
              </w:rPr>
            </w:pPr>
            <w:r w:rsidRPr="00462CDF">
              <w:rPr>
                <w:rFonts w:ascii="Arial" w:hAnsi="Arial" w:cs="Arial"/>
                <w:color w:val="000000"/>
              </w:rPr>
              <w:t>Experience across a broad range of communications</w:t>
            </w:r>
            <w:r>
              <w:rPr>
                <w:rFonts w:ascii="Arial" w:hAnsi="Arial" w:cs="Arial"/>
                <w:color w:val="000000"/>
              </w:rPr>
              <w:t xml:space="preserve"> and marketing functions</w:t>
            </w:r>
            <w:r w:rsidRPr="00462CDF">
              <w:rPr>
                <w:rFonts w:ascii="Arial" w:hAnsi="Arial" w:cs="Arial"/>
                <w:color w:val="000000"/>
              </w:rPr>
              <w:t>, including:</w:t>
            </w:r>
            <w:r w:rsidRPr="00462CDF">
              <w:rPr>
                <w:rFonts w:ascii="Arial" w:hAnsi="Arial" w:cs="Arial"/>
                <w:color w:val="000000"/>
              </w:rPr>
              <w:br/>
            </w:r>
          </w:p>
          <w:p w:rsidR="00C86910" w:rsidP="00C86910" w:rsidRDefault="00C86910" w14:paraId="0B08FEBD" w14:textId="77777777">
            <w:pPr>
              <w:numPr>
                <w:ilvl w:val="0"/>
                <w:numId w:val="47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Brand management and development</w:t>
            </w:r>
          </w:p>
          <w:p w:rsidRPr="00462CDF" w:rsidR="00C86910" w:rsidP="00C86910" w:rsidRDefault="00C86910" w14:paraId="732142C4" w14:textId="12A26146">
            <w:pPr>
              <w:numPr>
                <w:ilvl w:val="0"/>
                <w:numId w:val="47"/>
              </w:numPr>
              <w:rPr>
                <w:rFonts w:ascii="Arial" w:hAnsi="Arial" w:cs="Arial"/>
                <w:color w:val="000000"/>
              </w:rPr>
            </w:pPr>
            <w:r w:rsidRPr="311ACCA0" w:rsidR="00C86910">
              <w:rPr>
                <w:rFonts w:ascii="Arial" w:hAnsi="Arial" w:cs="Arial"/>
                <w:color w:val="000000" w:themeColor="text1" w:themeTint="FF" w:themeShade="FF"/>
              </w:rPr>
              <w:t xml:space="preserve">Web </w:t>
            </w:r>
            <w:r w:rsidRPr="311ACCA0" w:rsidR="00C86910">
              <w:rPr>
                <w:rFonts w:ascii="Arial" w:hAnsi="Arial" w:cs="Arial"/>
                <w:color w:val="000000" w:themeColor="text1" w:themeTint="FF" w:themeShade="FF"/>
              </w:rPr>
              <w:t>and s</w:t>
            </w:r>
            <w:r w:rsidRPr="311ACCA0" w:rsidR="00C86910">
              <w:rPr>
                <w:rFonts w:ascii="Arial" w:hAnsi="Arial" w:cs="Arial"/>
                <w:color w:val="000000" w:themeColor="text1" w:themeTint="FF" w:themeShade="FF"/>
              </w:rPr>
              <w:t>ocial media</w:t>
            </w:r>
          </w:p>
          <w:p w:rsidRPr="00462CDF" w:rsidR="00C86910" w:rsidP="00C86910" w:rsidRDefault="00C86910" w14:paraId="5E0B5C8D" w14:textId="77777777">
            <w:pPr>
              <w:numPr>
                <w:ilvl w:val="0"/>
                <w:numId w:val="47"/>
              </w:numPr>
              <w:rPr>
                <w:rFonts w:ascii="Arial" w:hAnsi="Arial" w:cs="Arial"/>
                <w:color w:val="000000"/>
              </w:rPr>
            </w:pPr>
            <w:r w:rsidRPr="311ACCA0" w:rsidR="00C86910">
              <w:rPr>
                <w:rFonts w:ascii="Arial" w:hAnsi="Arial" w:cs="Arial"/>
                <w:color w:val="000000" w:themeColor="text1" w:themeTint="FF" w:themeShade="FF"/>
              </w:rPr>
              <w:t>PR and media relations</w:t>
            </w:r>
          </w:p>
          <w:p w:rsidR="211A7367" w:rsidP="311ACCA0" w:rsidRDefault="211A7367" w14:paraId="014C0AB7" w14:textId="2A71A3CA">
            <w:pPr>
              <w:numPr>
                <w:ilvl w:val="0"/>
                <w:numId w:val="47"/>
              </w:numPr>
              <w:rPr>
                <w:rFonts w:ascii="Arial" w:hAnsi="Arial" w:cs="Arial"/>
                <w:color w:val="000000" w:themeColor="text1" w:themeTint="FF" w:themeShade="FF"/>
              </w:rPr>
            </w:pPr>
            <w:r w:rsidRPr="311ACCA0" w:rsidR="211A7367">
              <w:rPr>
                <w:rFonts w:ascii="Arial" w:hAnsi="Arial" w:cs="Arial"/>
                <w:color w:val="000000" w:themeColor="text1" w:themeTint="FF" w:themeShade="FF"/>
              </w:rPr>
              <w:t>Email marke</w:t>
            </w:r>
            <w:r w:rsidRPr="311ACCA0" w:rsidR="211A7367">
              <w:rPr>
                <w:rFonts w:ascii="Arial" w:hAnsi="Arial" w:cs="Arial"/>
                <w:color w:val="000000" w:themeColor="text1" w:themeTint="FF" w:themeShade="FF"/>
              </w:rPr>
              <w:t>ting</w:t>
            </w:r>
          </w:p>
          <w:p w:rsidR="00C86910" w:rsidP="00C86910" w:rsidRDefault="00C86910" w14:paraId="61E7C6CF" w14:textId="77777777">
            <w:pPr>
              <w:numPr>
                <w:ilvl w:val="0"/>
                <w:numId w:val="47"/>
              </w:numPr>
              <w:rPr>
                <w:rFonts w:ascii="Arial" w:hAnsi="Arial" w:cs="Arial"/>
                <w:color w:val="000000"/>
              </w:rPr>
            </w:pPr>
            <w:r w:rsidRPr="00462CDF">
              <w:rPr>
                <w:rFonts w:ascii="Arial" w:hAnsi="Arial" w:cs="Arial"/>
                <w:color w:val="000000"/>
              </w:rPr>
              <w:t>Marketing and awareness raising</w:t>
            </w:r>
          </w:p>
          <w:p w:rsidR="00C86910" w:rsidP="00C86910" w:rsidRDefault="00C86910" w14:paraId="13C2CD0B" w14:textId="77777777">
            <w:pPr>
              <w:numPr>
                <w:ilvl w:val="0"/>
                <w:numId w:val="47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Creative design </w:t>
            </w:r>
          </w:p>
          <w:p w:rsidR="009B0756" w:rsidP="00C86910" w:rsidRDefault="00C86910" w14:paraId="436468DB" w14:textId="77777777">
            <w:pPr>
              <w:numPr>
                <w:ilvl w:val="0"/>
                <w:numId w:val="47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Storytelling</w:t>
            </w:r>
          </w:p>
          <w:p w:rsidR="00C86910" w:rsidP="00C86910" w:rsidRDefault="009B0756" w14:paraId="3340CA4E" w14:textId="419E45A6">
            <w:pPr>
              <w:numPr>
                <w:ilvl w:val="0"/>
                <w:numId w:val="47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Paid for media</w:t>
            </w:r>
          </w:p>
          <w:p w:rsidRPr="00462CDF" w:rsidR="009B0756" w:rsidP="009B0756" w:rsidRDefault="009B0756" w14:paraId="67A13E41" w14:textId="77777777">
            <w:pPr>
              <w:ind w:left="720"/>
              <w:rPr>
                <w:rFonts w:ascii="Arial" w:hAnsi="Arial" w:cs="Arial"/>
                <w:color w:val="000000"/>
              </w:rPr>
            </w:pPr>
          </w:p>
          <w:p w:rsidR="00C86910" w:rsidP="006B15D4" w:rsidRDefault="00C86910" w14:paraId="579DEBB9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Experience of developing marketing and campaigns strategy for services, products and events.</w:t>
            </w:r>
          </w:p>
          <w:p w:rsidR="001508E7" w:rsidP="006B15D4" w:rsidRDefault="001508E7" w14:paraId="3961B6CA" w14:textId="77777777">
            <w:pPr>
              <w:rPr>
                <w:rFonts w:ascii="Arial" w:hAnsi="Arial" w:cs="Arial"/>
                <w:color w:val="000000"/>
              </w:rPr>
            </w:pPr>
          </w:p>
          <w:p w:rsidR="00C86910" w:rsidP="006B15D4" w:rsidRDefault="00C86910" w14:paraId="60690CCB" w14:textId="3952D27C">
            <w:pPr>
              <w:rPr>
                <w:rFonts w:ascii="Arial" w:hAnsi="Arial" w:cs="Arial"/>
                <w:color w:val="000000"/>
              </w:rPr>
            </w:pPr>
            <w:r w:rsidRPr="00462CDF">
              <w:rPr>
                <w:rFonts w:ascii="Arial" w:hAnsi="Arial" w:cs="Arial"/>
                <w:color w:val="000000"/>
              </w:rPr>
              <w:t xml:space="preserve">Experience of pitching stories and securing media coverage </w:t>
            </w:r>
          </w:p>
          <w:p w:rsidR="001508E7" w:rsidP="006B15D4" w:rsidRDefault="001508E7" w14:paraId="7602500B" w14:textId="77777777">
            <w:pPr>
              <w:rPr>
                <w:rFonts w:ascii="Arial" w:hAnsi="Arial" w:cs="Arial"/>
                <w:color w:val="000000"/>
              </w:rPr>
            </w:pPr>
          </w:p>
          <w:p w:rsidR="00C86910" w:rsidP="006B15D4" w:rsidRDefault="00C86910" w14:paraId="391CB9DD" w14:textId="20F1C4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Experience of creating social and digital media content across all channels</w:t>
            </w:r>
          </w:p>
          <w:p w:rsidR="001508E7" w:rsidP="006B15D4" w:rsidRDefault="001508E7" w14:paraId="1BE687C9" w14:textId="77777777">
            <w:pPr>
              <w:rPr>
                <w:rFonts w:ascii="Arial" w:hAnsi="Arial" w:cs="Arial"/>
                <w:color w:val="000000"/>
              </w:rPr>
            </w:pPr>
          </w:p>
          <w:p w:rsidR="00C86910" w:rsidP="006B15D4" w:rsidRDefault="00C86910" w14:paraId="1E131F44" w14:textId="6ED9282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Experience of developing and delivering creative campaigns and devising marketing stunts and creative solutions to complex problems</w:t>
            </w:r>
          </w:p>
          <w:p w:rsidR="001508E7" w:rsidP="006B15D4" w:rsidRDefault="001508E7" w14:paraId="5C5D91BD" w14:textId="77777777">
            <w:pPr>
              <w:rPr>
                <w:rFonts w:ascii="Arial" w:hAnsi="Arial" w:cs="Arial"/>
                <w:color w:val="000000"/>
              </w:rPr>
            </w:pPr>
          </w:p>
          <w:p w:rsidRPr="00462CDF" w:rsidR="00C86910" w:rsidP="006B15D4" w:rsidRDefault="00C86910" w14:paraId="5EA32E38" w14:textId="2B905D71">
            <w:pPr>
              <w:rPr>
                <w:rFonts w:ascii="Arial" w:hAnsi="Arial" w:cs="Arial"/>
                <w:color w:val="000000"/>
              </w:rPr>
            </w:pPr>
            <w:r w:rsidRPr="00462CDF">
              <w:rPr>
                <w:rFonts w:ascii="Arial" w:hAnsi="Arial" w:cs="Arial"/>
                <w:color w:val="000000"/>
              </w:rPr>
              <w:t>Experience of the website development process and managing content management systems.</w:t>
            </w:r>
            <w:r w:rsidRPr="00462CDF">
              <w:rPr>
                <w:rFonts w:ascii="Arial" w:hAnsi="Arial" w:cs="Arial"/>
                <w:color w:val="000000"/>
              </w:rPr>
              <w:br/>
            </w:r>
          </w:p>
          <w:p w:rsidRPr="00462CDF" w:rsidR="00C86910" w:rsidP="006B15D4" w:rsidRDefault="00C86910" w14:paraId="3531153A" w14:textId="77777777">
            <w:pPr>
              <w:rPr>
                <w:rFonts w:ascii="Arial" w:hAnsi="Arial" w:cs="Arial"/>
                <w:color w:val="000000"/>
              </w:rPr>
            </w:pPr>
            <w:r w:rsidRPr="00462CDF">
              <w:rPr>
                <w:rFonts w:ascii="Arial" w:hAnsi="Arial" w:cs="Arial"/>
                <w:color w:val="000000"/>
              </w:rPr>
              <w:t>Experience of organising and coordinating events and conferences.</w:t>
            </w:r>
            <w:r w:rsidRPr="00462CDF">
              <w:rPr>
                <w:rFonts w:ascii="Arial" w:hAnsi="Arial" w:cs="Arial"/>
                <w:color w:val="000000"/>
              </w:rPr>
              <w:br/>
            </w:r>
          </w:p>
          <w:p w:rsidR="00AB69E0" w:rsidP="006B15D4" w:rsidRDefault="00C86910" w14:paraId="00BC8EF6" w14:textId="619742D9">
            <w:pPr>
              <w:rPr>
                <w:rFonts w:ascii="Arial" w:hAnsi="Arial" w:cs="Arial"/>
                <w:color w:val="000000"/>
              </w:rPr>
            </w:pPr>
            <w:r w:rsidRPr="00462CDF">
              <w:rPr>
                <w:rFonts w:ascii="Arial" w:hAnsi="Arial" w:cs="Arial"/>
                <w:color w:val="000000"/>
              </w:rPr>
              <w:t>Experience of managing communications projects within defined timescales</w:t>
            </w:r>
            <w:r w:rsidR="0087561C">
              <w:rPr>
                <w:rFonts w:ascii="Arial" w:hAnsi="Arial" w:cs="Arial"/>
                <w:color w:val="000000"/>
              </w:rPr>
              <w:t>, budgets and targets</w:t>
            </w:r>
          </w:p>
          <w:p w:rsidRPr="00462CDF" w:rsidR="00C86910" w:rsidP="006B15D4" w:rsidRDefault="00C86910" w14:paraId="370827B7" w14:textId="758D949D">
            <w:pPr>
              <w:rPr>
                <w:rFonts w:ascii="Arial" w:hAnsi="Arial" w:cs="Arial"/>
                <w:color w:val="000000"/>
              </w:rPr>
            </w:pPr>
          </w:p>
          <w:p w:rsidRPr="00462CDF" w:rsidR="00C86910" w:rsidP="006B15D4" w:rsidRDefault="00C86910" w14:paraId="4EE8628F" w14:textId="1AB4A471">
            <w:pPr>
              <w:rPr>
                <w:rFonts w:ascii="Arial" w:hAnsi="Arial" w:cs="Arial"/>
                <w:color w:val="000000"/>
              </w:rPr>
            </w:pPr>
            <w:r w:rsidRPr="311ACCA0" w:rsidR="00C86910">
              <w:rPr>
                <w:rFonts w:ascii="Arial" w:hAnsi="Arial" w:cs="Arial"/>
                <w:color w:val="000000" w:themeColor="text1" w:themeTint="FF" w:themeShade="FF"/>
              </w:rPr>
              <w:t xml:space="preserve">Experience of writing, </w:t>
            </w:r>
            <w:r w:rsidRPr="311ACCA0" w:rsidR="00C86910">
              <w:rPr>
                <w:rFonts w:ascii="Arial" w:hAnsi="Arial" w:cs="Arial"/>
                <w:color w:val="000000" w:themeColor="text1" w:themeTint="FF" w:themeShade="FF"/>
              </w:rPr>
              <w:t>editing</w:t>
            </w:r>
            <w:r w:rsidRPr="311ACCA0" w:rsidR="00C86910">
              <w:rPr>
                <w:rFonts w:ascii="Arial" w:hAnsi="Arial" w:cs="Arial"/>
                <w:color w:val="000000" w:themeColor="text1" w:themeTint="FF" w:themeShade="FF"/>
              </w:rPr>
              <w:t xml:space="preserve"> and proofing documents and publication</w:t>
            </w:r>
            <w:r w:rsidRPr="311ACCA0" w:rsidR="0087561C">
              <w:rPr>
                <w:rFonts w:ascii="Arial" w:hAnsi="Arial" w:cs="Arial"/>
                <w:color w:val="000000" w:themeColor="text1" w:themeTint="FF" w:themeShade="FF"/>
              </w:rPr>
              <w:t xml:space="preserve">s; with an ethos of ‘right first time, </w:t>
            </w:r>
            <w:r w:rsidRPr="311ACCA0" w:rsidR="6462CF81">
              <w:rPr>
                <w:rFonts w:ascii="Arial" w:hAnsi="Arial" w:cs="Arial"/>
                <w:color w:val="000000" w:themeColor="text1" w:themeTint="FF" w:themeShade="FF"/>
              </w:rPr>
              <w:t>every time</w:t>
            </w:r>
            <w:r w:rsidRPr="311ACCA0" w:rsidR="0087561C">
              <w:rPr>
                <w:rFonts w:ascii="Arial" w:hAnsi="Arial" w:cs="Arial"/>
                <w:color w:val="000000" w:themeColor="text1" w:themeTint="FF" w:themeShade="FF"/>
              </w:rPr>
              <w:t>’.</w:t>
            </w:r>
          </w:p>
          <w:p w:rsidRPr="00462CDF" w:rsidR="00C86910" w:rsidP="006B15D4" w:rsidRDefault="00C86910" w14:paraId="4419E1F0" w14:textId="77777777">
            <w:pPr>
              <w:rPr>
                <w:rFonts w:ascii="Arial" w:hAnsi="Arial" w:cs="Arial"/>
                <w:color w:val="000000"/>
              </w:rPr>
            </w:pPr>
          </w:p>
          <w:p w:rsidR="00C86910" w:rsidP="006B15D4" w:rsidRDefault="00C86910" w14:paraId="2FFD93CC" w14:textId="77777777">
            <w:pPr>
              <w:rPr>
                <w:rFonts w:ascii="Arial" w:hAnsi="Arial" w:cs="Arial"/>
                <w:color w:val="000000"/>
              </w:rPr>
            </w:pPr>
            <w:r w:rsidRPr="00462CDF">
              <w:rPr>
                <w:rFonts w:ascii="Arial" w:hAnsi="Arial" w:cs="Arial"/>
                <w:color w:val="000000"/>
              </w:rPr>
              <w:t xml:space="preserve">Experience of working with a range of internal and external stakeholders. </w:t>
            </w:r>
          </w:p>
          <w:p w:rsidR="001508E7" w:rsidP="006B15D4" w:rsidRDefault="001508E7" w14:paraId="6105D6E0" w14:textId="77777777">
            <w:pPr>
              <w:rPr>
                <w:rFonts w:ascii="Arial" w:hAnsi="Arial" w:cs="Arial"/>
                <w:color w:val="000000"/>
              </w:rPr>
            </w:pPr>
          </w:p>
          <w:p w:rsidR="00C86910" w:rsidP="006B15D4" w:rsidRDefault="00C86910" w14:paraId="2E1BCA42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Experience of working with case studies and service users.</w:t>
            </w:r>
          </w:p>
          <w:p w:rsidR="001508E7" w:rsidP="006B15D4" w:rsidRDefault="001508E7" w14:paraId="5D973178" w14:textId="77777777">
            <w:pPr>
              <w:rPr>
                <w:rFonts w:ascii="Arial" w:hAnsi="Arial" w:cs="Arial"/>
                <w:color w:val="000000"/>
              </w:rPr>
            </w:pPr>
          </w:p>
          <w:p w:rsidRPr="00462CDF" w:rsidR="00C86910" w:rsidP="006B15D4" w:rsidRDefault="00C86910" w14:paraId="7B2B14F3" w14:textId="7ADF24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Line management experience.</w:t>
            </w:r>
          </w:p>
        </w:tc>
        <w:tc>
          <w:tcPr>
            <w:tcW w:w="2068" w:type="dxa"/>
            <w:tcBorders>
              <w:top w:val="double" w:color="auto" w:sz="4" w:space="0"/>
              <w:left w:val="single" w:color="000000" w:themeColor="text1" w:sz="6" w:space="0"/>
              <w:bottom w:val="single" w:color="000000" w:themeColor="text1" w:sz="6" w:space="0"/>
              <w:right w:val="double" w:color="000000" w:themeColor="text1" w:sz="6" w:space="0"/>
            </w:tcBorders>
            <w:tcMar/>
          </w:tcPr>
          <w:p w:rsidRPr="00462CDF" w:rsidR="00C86910" w:rsidP="006B15D4" w:rsidRDefault="00C86910" w14:paraId="3ECF995A" w14:textId="77777777">
            <w:pPr>
              <w:rPr>
                <w:rFonts w:ascii="Arial" w:hAnsi="Arial" w:cs="Arial"/>
                <w:color w:val="000000"/>
              </w:rPr>
            </w:pPr>
            <w:r w:rsidRPr="00462CDF">
              <w:rPr>
                <w:rFonts w:ascii="Arial" w:hAnsi="Arial" w:cs="Arial"/>
                <w:color w:val="000000"/>
              </w:rPr>
              <w:t>Experience gained in the voluntary sector</w:t>
            </w:r>
          </w:p>
          <w:p w:rsidRPr="00462CDF" w:rsidR="00C86910" w:rsidP="006B15D4" w:rsidRDefault="00C86910" w14:paraId="3D3ADAE7" w14:textId="77777777">
            <w:pPr>
              <w:rPr>
                <w:rFonts w:ascii="Arial" w:hAnsi="Arial" w:cs="Arial"/>
                <w:color w:val="000000"/>
              </w:rPr>
            </w:pPr>
          </w:p>
          <w:p w:rsidR="00C86910" w:rsidP="006B15D4" w:rsidRDefault="00C86910" w14:paraId="15EC9528" w14:textId="02F8F1F5">
            <w:pPr>
              <w:rPr>
                <w:rFonts w:ascii="Arial" w:hAnsi="Arial" w:cs="Arial"/>
                <w:color w:val="000000"/>
              </w:rPr>
            </w:pPr>
            <w:r w:rsidRPr="00462CDF">
              <w:rPr>
                <w:rFonts w:ascii="Arial" w:hAnsi="Arial" w:cs="Arial"/>
                <w:color w:val="000000"/>
              </w:rPr>
              <w:t>Experience of delivering membership communications</w:t>
            </w:r>
          </w:p>
          <w:p w:rsidRPr="00462CDF" w:rsidR="000506D6" w:rsidP="006B15D4" w:rsidRDefault="000506D6" w14:paraId="4144EEF1" w14:textId="77777777">
            <w:pPr>
              <w:rPr>
                <w:rFonts w:ascii="Arial" w:hAnsi="Arial" w:cs="Arial"/>
                <w:color w:val="000000"/>
              </w:rPr>
            </w:pPr>
          </w:p>
          <w:p w:rsidR="00C86910" w:rsidP="006B15D4" w:rsidRDefault="00C86910" w14:paraId="0BBE9E6D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Experience of film production and photography </w:t>
            </w:r>
          </w:p>
          <w:p w:rsidR="00B23B75" w:rsidP="006B15D4" w:rsidRDefault="00B23B75" w14:paraId="326CE150" w14:textId="77777777">
            <w:pPr>
              <w:rPr>
                <w:rFonts w:ascii="Arial" w:hAnsi="Arial" w:cs="Arial"/>
                <w:color w:val="000000"/>
              </w:rPr>
            </w:pPr>
          </w:p>
          <w:p w:rsidR="00B23B75" w:rsidP="00B23B75" w:rsidRDefault="00B23B75" w14:paraId="72A1B4B4" w14:textId="1DAA9F5C">
            <w:pPr>
              <w:rPr>
                <w:rFonts w:ascii="Arial" w:hAnsi="Arial" w:eastAsia="Arial" w:cs="Arial"/>
              </w:rPr>
            </w:pPr>
            <w:r w:rsidRPr="311ACCA0" w:rsidR="00B23B75">
              <w:rPr>
                <w:rFonts w:ascii="Arial" w:hAnsi="Arial" w:eastAsia="Arial" w:cs="Arial"/>
              </w:rPr>
              <w:t>Track record</w:t>
            </w:r>
            <w:r w:rsidRPr="311ACCA0" w:rsidR="00B23B75">
              <w:rPr>
                <w:rFonts w:ascii="Arial" w:hAnsi="Arial" w:eastAsia="Arial" w:cs="Arial"/>
              </w:rPr>
              <w:t xml:space="preserve"> of developing relationships with </w:t>
            </w:r>
            <w:r w:rsidRPr="311ACCA0" w:rsidR="00B23B75">
              <w:rPr>
                <w:rFonts w:ascii="Arial" w:hAnsi="Arial" w:eastAsia="Arial" w:cs="Arial"/>
              </w:rPr>
              <w:t>p</w:t>
            </w:r>
            <w:r w:rsidRPr="311ACCA0" w:rsidR="00B23B75">
              <w:rPr>
                <w:rFonts w:ascii="Arial" w:hAnsi="Arial" w:eastAsia="Arial" w:cs="Arial"/>
              </w:rPr>
              <w:t xml:space="preserve">atrons and </w:t>
            </w:r>
            <w:r w:rsidRPr="311ACCA0" w:rsidR="00B23B75">
              <w:rPr>
                <w:rFonts w:ascii="Arial" w:hAnsi="Arial" w:eastAsia="Arial" w:cs="Arial"/>
              </w:rPr>
              <w:t>i</w:t>
            </w:r>
            <w:r w:rsidRPr="311ACCA0" w:rsidR="00B23B75">
              <w:rPr>
                <w:rFonts w:ascii="Arial" w:hAnsi="Arial" w:eastAsia="Arial" w:cs="Arial"/>
              </w:rPr>
              <w:t>nfluencers</w:t>
            </w:r>
            <w:r w:rsidRPr="311ACCA0" w:rsidR="00B23B75">
              <w:rPr>
                <w:rFonts w:ascii="Arial" w:hAnsi="Arial" w:eastAsia="Arial" w:cs="Arial"/>
              </w:rPr>
              <w:t xml:space="preserve"> and celebrities</w:t>
            </w:r>
            <w:r w:rsidRPr="311ACCA0" w:rsidR="00B23B75">
              <w:rPr>
                <w:rFonts w:ascii="Arial" w:hAnsi="Arial" w:eastAsia="Arial" w:cs="Arial"/>
              </w:rPr>
              <w:t xml:space="preserve">. </w:t>
            </w:r>
          </w:p>
          <w:p w:rsidRPr="00462CDF" w:rsidR="00B23B75" w:rsidP="311ACCA0" w:rsidRDefault="00B23B75" w14:paraId="3022CCB7" w14:textId="43CAEC1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w:rsidRPr="00462CDF" w:rsidR="00C86910" w:rsidTr="311ACCA0" w14:paraId="5DDDEE80" w14:textId="77777777">
        <w:trPr>
          <w:trHeight w:val="2122"/>
          <w:jc w:val="center"/>
        </w:trPr>
        <w:tc>
          <w:tcPr>
            <w:tcW w:w="2590" w:type="dxa"/>
            <w:tcBorders>
              <w:top w:val="double" w:color="auto" w:sz="4" w:space="0"/>
              <w:left w:val="double" w:color="000000" w:themeColor="text1" w:sz="6" w:space="0"/>
              <w:bottom w:val="single" w:color="000000" w:themeColor="text1" w:sz="6" w:space="0"/>
              <w:right w:val="single" w:color="FFFFFF" w:themeColor="background1" w:sz="6" w:space="0"/>
            </w:tcBorders>
            <w:tcMar/>
          </w:tcPr>
          <w:p w:rsidRPr="00462CDF" w:rsidR="00C86910" w:rsidP="006B15D4" w:rsidRDefault="00C86910" w14:paraId="2057F4A1" w14:textId="77777777">
            <w:pPr>
              <w:rPr>
                <w:rFonts w:ascii="Arial" w:hAnsi="Arial" w:cs="Arial"/>
                <w:b/>
              </w:rPr>
            </w:pPr>
            <w:r w:rsidRPr="00462CDF">
              <w:rPr>
                <w:rFonts w:ascii="Arial" w:hAnsi="Arial" w:cs="Arial"/>
                <w:b/>
              </w:rPr>
              <w:t>KNOWLEDGE AND UNDERSTANDING</w:t>
            </w:r>
          </w:p>
        </w:tc>
        <w:tc>
          <w:tcPr>
            <w:tcW w:w="5864" w:type="dxa"/>
            <w:tcBorders>
              <w:top w:val="double" w:color="auto" w:sz="4" w:space="0"/>
              <w:left w:val="single" w:color="000000" w:themeColor="text1" w:sz="6" w:space="0"/>
              <w:bottom w:val="single" w:color="000000" w:themeColor="text1" w:sz="6" w:space="0"/>
              <w:right w:val="single" w:color="FFFFFF" w:themeColor="background1" w:sz="6" w:space="0"/>
            </w:tcBorders>
            <w:tcMar/>
          </w:tcPr>
          <w:p w:rsidRPr="00462CDF" w:rsidR="00C86910" w:rsidP="006B15D4" w:rsidRDefault="00C86910" w14:paraId="6950999B" w14:textId="1EC04EE6">
            <w:pPr>
              <w:rPr>
                <w:rFonts w:ascii="Arial" w:hAnsi="Arial" w:cs="Arial"/>
                <w:color w:val="000000"/>
              </w:rPr>
            </w:pPr>
            <w:r w:rsidRPr="00462CDF">
              <w:rPr>
                <w:rFonts w:ascii="Arial" w:hAnsi="Arial" w:cs="Arial"/>
                <w:color w:val="000000"/>
              </w:rPr>
              <w:t xml:space="preserve">Detailed knowledge of the latest developments in </w:t>
            </w:r>
            <w:r>
              <w:rPr>
                <w:rFonts w:ascii="Arial" w:hAnsi="Arial" w:cs="Arial"/>
                <w:color w:val="000000"/>
              </w:rPr>
              <w:t xml:space="preserve">marketing, </w:t>
            </w:r>
            <w:r w:rsidRPr="00462CDF">
              <w:rPr>
                <w:rFonts w:ascii="Arial" w:hAnsi="Arial" w:cs="Arial"/>
                <w:color w:val="000000"/>
              </w:rPr>
              <w:t>PR, digital and social media</w:t>
            </w:r>
            <w:r w:rsidR="00F84643">
              <w:rPr>
                <w:rFonts w:ascii="Arial" w:hAnsi="Arial" w:cs="Arial"/>
                <w:color w:val="000000"/>
              </w:rPr>
              <w:t>.</w:t>
            </w:r>
            <w:r w:rsidRPr="00462CDF">
              <w:rPr>
                <w:rFonts w:ascii="Arial" w:hAnsi="Arial" w:cs="Arial"/>
                <w:color w:val="000000"/>
              </w:rPr>
              <w:br/>
            </w:r>
          </w:p>
          <w:p w:rsidR="00C86910" w:rsidP="006B15D4" w:rsidRDefault="00C86910" w14:paraId="5421B656" w14:textId="4CC76367">
            <w:pPr>
              <w:rPr>
                <w:rFonts w:ascii="Arial" w:hAnsi="Arial" w:cs="Arial"/>
                <w:color w:val="000000"/>
              </w:rPr>
            </w:pPr>
            <w:r w:rsidRPr="00462CDF">
              <w:rPr>
                <w:rFonts w:ascii="Arial" w:hAnsi="Arial" w:cs="Arial"/>
                <w:color w:val="000000"/>
              </w:rPr>
              <w:t>Knowledge of PR and awareness raising techniques</w:t>
            </w:r>
            <w:r w:rsidR="00F84643">
              <w:rPr>
                <w:rFonts w:ascii="Arial" w:hAnsi="Arial" w:cs="Arial"/>
                <w:color w:val="000000"/>
              </w:rPr>
              <w:t>.</w:t>
            </w:r>
          </w:p>
          <w:p w:rsidR="0078026E" w:rsidP="006B15D4" w:rsidRDefault="0078026E" w14:paraId="3641AFF3" w14:textId="77777777">
            <w:pPr>
              <w:rPr>
                <w:rFonts w:ascii="Arial" w:hAnsi="Arial" w:cs="Arial"/>
                <w:color w:val="000000"/>
              </w:rPr>
            </w:pPr>
          </w:p>
          <w:p w:rsidR="00C86910" w:rsidP="006B15D4" w:rsidRDefault="00C86910" w14:paraId="2C5CD1B7" w14:textId="6F1523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Detailed knowledge of publishing processes</w:t>
            </w:r>
            <w:r w:rsidR="00F84643">
              <w:rPr>
                <w:rFonts w:ascii="Arial" w:hAnsi="Arial" w:cs="Arial"/>
                <w:color w:val="000000"/>
              </w:rPr>
              <w:t>.</w:t>
            </w:r>
          </w:p>
          <w:p w:rsidR="0078026E" w:rsidP="006B15D4" w:rsidRDefault="0078026E" w14:paraId="4D8BF054" w14:textId="77777777">
            <w:pPr>
              <w:rPr>
                <w:rFonts w:ascii="Arial" w:hAnsi="Arial" w:cs="Arial"/>
                <w:color w:val="000000"/>
              </w:rPr>
            </w:pPr>
          </w:p>
          <w:p w:rsidR="00C86910" w:rsidP="006B15D4" w:rsidRDefault="00C86910" w14:paraId="7FE63677" w14:textId="1DEAAC24">
            <w:pPr>
              <w:rPr>
                <w:rFonts w:ascii="Arial" w:hAnsi="Arial" w:cs="Arial"/>
                <w:color w:val="000000"/>
              </w:rPr>
            </w:pPr>
            <w:r w:rsidRPr="311ACCA0" w:rsidR="00C86910">
              <w:rPr>
                <w:rFonts w:ascii="Arial" w:hAnsi="Arial" w:cs="Arial"/>
                <w:color w:val="000000" w:themeColor="text1" w:themeTint="FF" w:themeShade="FF"/>
              </w:rPr>
              <w:t xml:space="preserve">Knowledge </w:t>
            </w:r>
            <w:r w:rsidRPr="311ACCA0" w:rsidR="00780393">
              <w:rPr>
                <w:rFonts w:ascii="Arial" w:hAnsi="Arial" w:cs="Arial"/>
                <w:color w:val="000000" w:themeColor="text1" w:themeTint="FF" w:themeShade="FF"/>
              </w:rPr>
              <w:t>o</w:t>
            </w:r>
            <w:r w:rsidRPr="311ACCA0" w:rsidR="00C86910">
              <w:rPr>
                <w:rFonts w:ascii="Arial" w:hAnsi="Arial" w:cs="Arial"/>
                <w:color w:val="000000" w:themeColor="text1" w:themeTint="FF" w:themeShade="FF"/>
              </w:rPr>
              <w:t xml:space="preserve">f creative and design software including </w:t>
            </w:r>
            <w:r w:rsidRPr="311ACCA0" w:rsidR="00C86910">
              <w:rPr>
                <w:rFonts w:ascii="Arial" w:hAnsi="Arial" w:cs="Arial"/>
                <w:color w:val="000000" w:themeColor="text1" w:themeTint="FF" w:themeShade="FF"/>
              </w:rPr>
              <w:t>Canva</w:t>
            </w:r>
            <w:r w:rsidRPr="311ACCA0" w:rsidR="00F84643">
              <w:rPr>
                <w:rFonts w:ascii="Arial" w:hAnsi="Arial" w:cs="Arial"/>
                <w:color w:val="000000" w:themeColor="text1" w:themeTint="FF" w:themeShade="FF"/>
              </w:rPr>
              <w:t>.</w:t>
            </w:r>
          </w:p>
          <w:p w:rsidR="311ACCA0" w:rsidP="311ACCA0" w:rsidRDefault="311ACCA0" w14:paraId="39F664BB" w14:textId="788144B5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  <w:p w:rsidRPr="00604026" w:rsidR="00C86910" w:rsidP="006B15D4" w:rsidRDefault="00C86910" w14:paraId="3DC45D08" w14:textId="612DA74A">
            <w:pPr>
              <w:rPr>
                <w:rFonts w:ascii="Arial" w:hAnsi="Arial" w:cs="Arial"/>
              </w:rPr>
            </w:pPr>
            <w:r w:rsidRPr="001569A9">
              <w:rPr>
                <w:rFonts w:ascii="Arial" w:hAnsi="Arial" w:cs="Arial"/>
              </w:rPr>
              <w:t>Solid understanding of the requirements of the main social media platforms (Facebook, Instagram,</w:t>
            </w:r>
            <w:r w:rsidR="0078026E">
              <w:rPr>
                <w:rFonts w:ascii="Arial" w:hAnsi="Arial" w:cs="Arial"/>
              </w:rPr>
              <w:t xml:space="preserve"> </w:t>
            </w:r>
            <w:r w:rsidR="00F84643">
              <w:rPr>
                <w:rFonts w:ascii="Arial" w:hAnsi="Arial" w:cs="Arial"/>
              </w:rPr>
              <w:t>X</w:t>
            </w:r>
            <w:r w:rsidRPr="001569A9">
              <w:rPr>
                <w:rFonts w:ascii="Arial" w:hAnsi="Arial" w:cs="Arial"/>
              </w:rPr>
              <w:t>, YouTube, TikTok and LinkedIn) and experience of producing and optimising content for these</w:t>
            </w:r>
            <w:r w:rsidR="00F84643">
              <w:rPr>
                <w:rFonts w:ascii="Arial" w:hAnsi="Arial" w:cs="Arial"/>
              </w:rPr>
              <w:t>.</w:t>
            </w:r>
          </w:p>
          <w:p w:rsidR="0078026E" w:rsidP="006B15D4" w:rsidRDefault="0078026E" w14:paraId="61E6EB6C" w14:textId="77777777">
            <w:pPr>
              <w:rPr>
                <w:rFonts w:ascii="Arial" w:hAnsi="Arial" w:cs="Arial"/>
                <w:color w:val="000000"/>
              </w:rPr>
            </w:pPr>
          </w:p>
          <w:p w:rsidRPr="00462CDF" w:rsidR="00C86910" w:rsidP="006B15D4" w:rsidRDefault="00C86910" w14:paraId="038D8825" w14:textId="5E456D1C">
            <w:pPr>
              <w:rPr>
                <w:rFonts w:ascii="Arial" w:hAnsi="Arial" w:cs="Arial"/>
                <w:color w:val="000000"/>
              </w:rPr>
            </w:pPr>
            <w:r w:rsidRPr="311ACCA0" w:rsidR="00C86910">
              <w:rPr>
                <w:rFonts w:ascii="Arial" w:hAnsi="Arial" w:cs="Arial"/>
                <w:color w:val="000000" w:themeColor="text1" w:themeTint="FF" w:themeShade="FF"/>
              </w:rPr>
              <w:t xml:space="preserve">Knowledge of, or willingness to </w:t>
            </w:r>
            <w:r w:rsidRPr="311ACCA0" w:rsidR="00C86910">
              <w:rPr>
                <w:rFonts w:ascii="Arial" w:hAnsi="Arial" w:cs="Arial"/>
                <w:color w:val="000000" w:themeColor="text1" w:themeTint="FF" w:themeShade="FF"/>
              </w:rPr>
              <w:t>acquire</w:t>
            </w:r>
            <w:r w:rsidRPr="311ACCA0" w:rsidR="00C86910">
              <w:rPr>
                <w:rFonts w:ascii="Arial" w:hAnsi="Arial" w:cs="Arial"/>
                <w:color w:val="000000" w:themeColor="text1" w:themeTint="FF" w:themeShade="FF"/>
              </w:rPr>
              <w:t xml:space="preserve"> a working knowledge of the children’s palliative care sector in the UK</w:t>
            </w:r>
            <w:r w:rsidRPr="311ACCA0" w:rsidR="00A57FC8">
              <w:rPr>
                <w:rFonts w:ascii="Arial" w:hAnsi="Arial" w:cs="Arial"/>
                <w:color w:val="000000" w:themeColor="text1" w:themeTint="FF" w:themeShade="FF"/>
              </w:rPr>
              <w:t xml:space="preserve"> and how</w:t>
            </w:r>
            <w:r w:rsidRPr="311ACCA0" w:rsidR="00235B28">
              <w:rPr>
                <w:rFonts w:ascii="Arial" w:hAnsi="Arial" w:cs="Arial"/>
                <w:color w:val="000000" w:themeColor="text1" w:themeTint="FF" w:themeShade="FF"/>
              </w:rPr>
              <w:t xml:space="preserve"> great fundraising organisations work</w:t>
            </w:r>
            <w:r w:rsidRPr="311ACCA0" w:rsidR="00F84643">
              <w:rPr>
                <w:rFonts w:ascii="Arial" w:hAnsi="Arial" w:cs="Arial"/>
                <w:color w:val="000000" w:themeColor="text1" w:themeTint="FF" w:themeShade="FF"/>
              </w:rPr>
              <w:t>.</w:t>
            </w:r>
          </w:p>
        </w:tc>
        <w:tc>
          <w:tcPr>
            <w:tcW w:w="2068" w:type="dxa"/>
            <w:tcBorders>
              <w:top w:val="double" w:color="auto" w:sz="4" w:space="0"/>
              <w:left w:val="single" w:color="000000" w:themeColor="text1" w:sz="6" w:space="0"/>
              <w:bottom w:val="single" w:color="000000" w:themeColor="text1" w:sz="6" w:space="0"/>
              <w:right w:val="double" w:color="000000" w:themeColor="text1" w:sz="6" w:space="0"/>
            </w:tcBorders>
            <w:tcMar/>
          </w:tcPr>
          <w:p w:rsidR="00C86910" w:rsidP="006B15D4" w:rsidRDefault="00C86910" w14:paraId="67ACA9FD" w14:textId="7783A36E">
            <w:pPr>
              <w:rPr>
                <w:rFonts w:ascii="Arial" w:hAnsi="Arial" w:cs="Arial"/>
                <w:color w:val="000000"/>
              </w:rPr>
            </w:pPr>
            <w:r w:rsidRPr="311ACCA0" w:rsidR="00C86910">
              <w:rPr>
                <w:rFonts w:ascii="Arial" w:hAnsi="Arial" w:cs="Arial"/>
                <w:color w:val="000000" w:themeColor="text1" w:themeTint="FF" w:themeShade="FF"/>
              </w:rPr>
              <w:t xml:space="preserve">Knowledge of different </w:t>
            </w:r>
            <w:r w:rsidRPr="311ACCA0" w:rsidR="00C86910">
              <w:rPr>
                <w:rFonts w:ascii="Arial" w:hAnsi="Arial" w:cs="Arial"/>
                <w:color w:val="000000" w:themeColor="text1" w:themeTint="FF" w:themeShade="FF"/>
              </w:rPr>
              <w:t>Adobe packaging including illustrator,</w:t>
            </w:r>
            <w:r w:rsidRPr="311ACCA0" w:rsidR="53C19F3A">
              <w:rPr>
                <w:rFonts w:ascii="Arial" w:hAnsi="Arial" w:cs="Arial"/>
                <w:color w:val="000000" w:themeColor="text1" w:themeTint="FF" w:themeShade="FF"/>
              </w:rPr>
              <w:t xml:space="preserve"> </w:t>
            </w:r>
            <w:r w:rsidRPr="311ACCA0" w:rsidR="53C19F3A">
              <w:rPr>
                <w:rFonts w:ascii="Arial" w:hAnsi="Arial" w:cs="Arial"/>
                <w:color w:val="000000" w:themeColor="text1" w:themeTint="FF" w:themeShade="FF"/>
              </w:rPr>
              <w:t xml:space="preserve">InDesign </w:t>
            </w:r>
            <w:r w:rsidRPr="311ACCA0" w:rsidR="00C86910">
              <w:rPr>
                <w:rFonts w:ascii="Arial" w:hAnsi="Arial" w:cs="Arial"/>
                <w:color w:val="000000" w:themeColor="text1" w:themeTint="FF" w:themeShade="FF"/>
              </w:rPr>
              <w:t xml:space="preserve"> photoshop</w:t>
            </w:r>
            <w:r w:rsidRPr="311ACCA0" w:rsidR="00C86910">
              <w:rPr>
                <w:rFonts w:ascii="Arial" w:hAnsi="Arial" w:cs="Arial"/>
                <w:color w:val="000000" w:themeColor="text1" w:themeTint="FF" w:themeShade="FF"/>
              </w:rPr>
              <w:t xml:space="preserve"> and Rush</w:t>
            </w:r>
          </w:p>
          <w:p w:rsidR="00C86910" w:rsidP="006B15D4" w:rsidRDefault="00C86910" w14:paraId="660231BD" w14:textId="77777777">
            <w:pPr>
              <w:rPr>
                <w:rFonts w:ascii="Arial" w:hAnsi="Arial" w:cs="Arial"/>
                <w:color w:val="000000"/>
              </w:rPr>
            </w:pPr>
          </w:p>
          <w:p w:rsidR="00BE5158" w:rsidP="00BE5158" w:rsidRDefault="00BE5158" w14:paraId="1A08DCFD" w14:textId="7211CE65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Key contacts in journalism / media to support our PR campaigns.</w:t>
            </w:r>
          </w:p>
          <w:p w:rsidR="00BE5158" w:rsidP="006B15D4" w:rsidRDefault="00BE5158" w14:paraId="62203473" w14:textId="77777777">
            <w:pPr>
              <w:rPr>
                <w:rFonts w:ascii="Arial" w:hAnsi="Arial" w:cs="Arial"/>
                <w:color w:val="000000"/>
              </w:rPr>
            </w:pPr>
          </w:p>
          <w:p w:rsidRPr="00462CDF" w:rsidR="00C86910" w:rsidP="006B15D4" w:rsidRDefault="00C86910" w14:paraId="7D3B0FE6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Pr="00462CDF" w:rsidR="00C86910" w:rsidTr="311ACCA0" w14:paraId="2E81646E" w14:textId="77777777">
        <w:trPr>
          <w:trHeight w:val="603"/>
          <w:jc w:val="center"/>
        </w:trPr>
        <w:tc>
          <w:tcPr>
            <w:tcW w:w="2590" w:type="dxa"/>
            <w:tcBorders>
              <w:top w:val="single" w:color="000000" w:themeColor="text1" w:sz="6" w:space="0"/>
              <w:left w:val="double" w:color="000000" w:themeColor="text1" w:sz="6" w:space="0"/>
              <w:bottom w:val="single" w:color="000000" w:themeColor="text1" w:sz="6" w:space="0"/>
              <w:right w:val="single" w:color="FFFFFF" w:themeColor="background1" w:sz="6" w:space="0"/>
            </w:tcBorders>
            <w:tcMar/>
          </w:tcPr>
          <w:p w:rsidRPr="00462CDF" w:rsidR="00C86910" w:rsidP="006B15D4" w:rsidRDefault="00C86910" w14:paraId="26139FC2" w14:textId="77777777">
            <w:pPr>
              <w:rPr>
                <w:rFonts w:ascii="Arial" w:hAnsi="Arial" w:cs="Arial"/>
                <w:b/>
              </w:rPr>
            </w:pPr>
            <w:r w:rsidRPr="00462CDF">
              <w:rPr>
                <w:rFonts w:ascii="Arial" w:hAnsi="Arial" w:cs="Arial"/>
                <w:b/>
              </w:rPr>
              <w:t>SKILLS AND ABILITIES</w:t>
            </w:r>
          </w:p>
        </w:tc>
        <w:tc>
          <w:tcPr>
            <w:tcW w:w="586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FFFFFF" w:themeColor="background1" w:sz="6" w:space="0"/>
            </w:tcBorders>
            <w:tcMar/>
          </w:tcPr>
          <w:p w:rsidR="00C86910" w:rsidP="006B15D4" w:rsidRDefault="00C86910" w14:paraId="59E4A799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Strong leaderships skills and the ability to develop complex and targeted marketing strategy.</w:t>
            </w:r>
          </w:p>
          <w:p w:rsidR="00251C7F" w:rsidP="006B15D4" w:rsidRDefault="00251C7F" w14:paraId="481AE165" w14:textId="77777777">
            <w:pPr>
              <w:rPr>
                <w:rFonts w:ascii="Arial" w:hAnsi="Arial" w:cs="Arial"/>
                <w:color w:val="000000"/>
              </w:rPr>
            </w:pPr>
          </w:p>
          <w:p w:rsidR="00C86910" w:rsidP="006B15D4" w:rsidRDefault="00C86910" w14:paraId="33FE756B" w14:textId="591CFC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ability to develop creative campaigns to reach out to new audiences and engage stakeholders.</w:t>
            </w:r>
          </w:p>
          <w:p w:rsidR="00251C7F" w:rsidP="006B15D4" w:rsidRDefault="00251C7F" w14:paraId="3BCC4C7E" w14:textId="77777777">
            <w:pPr>
              <w:rPr>
                <w:rFonts w:ascii="Arial" w:hAnsi="Arial" w:cs="Arial"/>
                <w:color w:val="000000"/>
              </w:rPr>
            </w:pPr>
          </w:p>
          <w:p w:rsidR="00C86910" w:rsidP="006B15D4" w:rsidRDefault="00C86910" w14:paraId="43EB65BC" w14:textId="1953B826">
            <w:pPr>
              <w:rPr>
                <w:rFonts w:ascii="Arial" w:hAnsi="Arial" w:cs="Arial"/>
                <w:color w:val="000000"/>
              </w:rPr>
            </w:pPr>
            <w:r w:rsidRPr="00462CDF">
              <w:rPr>
                <w:rFonts w:ascii="Arial" w:hAnsi="Arial" w:cs="Arial"/>
                <w:color w:val="000000"/>
              </w:rPr>
              <w:t>Strong presentational skills and ability to promote the charity to a wide range of individuals and external audiences.</w:t>
            </w:r>
          </w:p>
          <w:p w:rsidR="00251C7F" w:rsidP="006B15D4" w:rsidRDefault="00251C7F" w14:paraId="66BAF785" w14:textId="77777777">
            <w:pPr>
              <w:rPr>
                <w:rFonts w:ascii="Arial" w:hAnsi="Arial" w:eastAsia="Arial" w:cs="Arial"/>
              </w:rPr>
            </w:pPr>
          </w:p>
          <w:p w:rsidRPr="00642E84" w:rsidR="00C86910" w:rsidP="006B15D4" w:rsidRDefault="00C86910" w14:paraId="38AAAB4C" w14:textId="5A1B5C90">
            <w:pPr>
              <w:rPr>
                <w:rFonts w:ascii="Arial" w:hAnsi="Arial" w:eastAsia="Arial" w:cs="Arial"/>
              </w:rPr>
            </w:pPr>
            <w:r w:rsidRPr="00642E84">
              <w:rPr>
                <w:rFonts w:ascii="Arial" w:hAnsi="Arial" w:eastAsia="Arial" w:cs="Arial"/>
              </w:rPr>
              <w:t>Persuasive approach and ability to pitch stories to the media in a compelling and authentic way.</w:t>
            </w:r>
          </w:p>
          <w:p w:rsidR="00251C7F" w:rsidP="006B15D4" w:rsidRDefault="00251C7F" w14:paraId="0017A46F" w14:textId="77777777">
            <w:pPr>
              <w:rPr>
                <w:rFonts w:ascii="Arial" w:hAnsi="Arial" w:eastAsia="Arial" w:cs="Arial"/>
              </w:rPr>
            </w:pPr>
          </w:p>
          <w:p w:rsidRPr="00642E84" w:rsidR="00C86910" w:rsidP="006B15D4" w:rsidRDefault="00C86910" w14:paraId="067A5FD3" w14:textId="5F133CFD">
            <w:pPr>
              <w:rPr>
                <w:rFonts w:ascii="Arial" w:hAnsi="Arial" w:eastAsia="Arial" w:cs="Arial"/>
              </w:rPr>
            </w:pPr>
            <w:r w:rsidRPr="00642E84">
              <w:rPr>
                <w:rFonts w:ascii="Arial" w:hAnsi="Arial" w:eastAsia="Arial" w:cs="Arial"/>
              </w:rPr>
              <w:t>Excellent IT skills including Microsoft Office, CRM databases, content management systems, social media tools, media monitoring and email marketing.</w:t>
            </w:r>
          </w:p>
          <w:p w:rsidR="00251C7F" w:rsidP="006B15D4" w:rsidRDefault="00251C7F" w14:paraId="5F1F1C68" w14:textId="77777777">
            <w:pPr>
              <w:rPr>
                <w:rFonts w:ascii="Arial" w:hAnsi="Arial" w:cs="Arial"/>
                <w:color w:val="000000"/>
              </w:rPr>
            </w:pPr>
          </w:p>
          <w:p w:rsidRPr="00462CDF" w:rsidR="00C86910" w:rsidP="006B15D4" w:rsidRDefault="00C86910" w14:paraId="1FBAD3A2" w14:textId="3D617700">
            <w:pPr>
              <w:rPr>
                <w:rFonts w:ascii="Arial" w:hAnsi="Arial" w:cs="Arial"/>
                <w:color w:val="000000"/>
              </w:rPr>
            </w:pPr>
            <w:r w:rsidRPr="00462CDF">
              <w:rPr>
                <w:rFonts w:ascii="Arial" w:hAnsi="Arial" w:cs="Arial"/>
                <w:color w:val="000000"/>
              </w:rPr>
              <w:t>Excellent verbal and written communication skills.</w:t>
            </w:r>
          </w:p>
          <w:p w:rsidR="00251C7F" w:rsidP="006B15D4" w:rsidRDefault="00251C7F" w14:paraId="18FB8E62" w14:textId="77777777">
            <w:pPr>
              <w:rPr>
                <w:rFonts w:ascii="Arial" w:hAnsi="Arial" w:cs="Arial"/>
                <w:color w:val="000000"/>
              </w:rPr>
            </w:pPr>
          </w:p>
          <w:p w:rsidRPr="00462CDF" w:rsidR="00C86910" w:rsidP="006B15D4" w:rsidRDefault="00C86910" w14:paraId="5D55A73F" w14:textId="244F8059">
            <w:pPr>
              <w:rPr>
                <w:rFonts w:ascii="Arial" w:hAnsi="Arial" w:cs="Arial"/>
                <w:color w:val="000000"/>
              </w:rPr>
            </w:pPr>
            <w:r w:rsidRPr="00462CDF">
              <w:rPr>
                <w:rFonts w:ascii="Arial" w:hAnsi="Arial" w:cs="Arial"/>
                <w:color w:val="000000"/>
              </w:rPr>
              <w:t>Strong editorial and proofing skills</w:t>
            </w:r>
          </w:p>
          <w:p w:rsidR="00251C7F" w:rsidP="006B15D4" w:rsidRDefault="00251C7F" w14:paraId="3E2C30A4" w14:textId="77777777">
            <w:pPr>
              <w:rPr>
                <w:rFonts w:ascii="Arial" w:hAnsi="Arial" w:cs="Arial"/>
                <w:color w:val="000000"/>
              </w:rPr>
            </w:pPr>
          </w:p>
          <w:p w:rsidRPr="00462CDF" w:rsidR="00C86910" w:rsidP="006B15D4" w:rsidRDefault="00C86910" w14:paraId="39FDFAF9" w14:textId="6084D4F2">
            <w:pPr>
              <w:rPr>
                <w:rFonts w:ascii="Arial" w:hAnsi="Arial" w:cs="Arial"/>
                <w:color w:val="000000"/>
              </w:rPr>
            </w:pPr>
            <w:r w:rsidRPr="00462CDF">
              <w:rPr>
                <w:rFonts w:ascii="Arial" w:hAnsi="Arial" w:cs="Arial"/>
                <w:color w:val="000000"/>
              </w:rPr>
              <w:t>Ability to work constructively in partnership with other groups and organisations</w:t>
            </w:r>
            <w:r w:rsidR="00251C7F">
              <w:rPr>
                <w:rFonts w:ascii="Arial" w:hAnsi="Arial" w:cs="Arial"/>
                <w:color w:val="000000"/>
              </w:rPr>
              <w:t>.</w:t>
            </w:r>
          </w:p>
          <w:p w:rsidR="00251C7F" w:rsidP="006B15D4" w:rsidRDefault="00251C7F" w14:paraId="3EE91E68" w14:textId="77777777">
            <w:pPr>
              <w:rPr>
                <w:rFonts w:ascii="Arial" w:hAnsi="Arial" w:cs="Arial"/>
                <w:color w:val="000000"/>
              </w:rPr>
            </w:pPr>
          </w:p>
          <w:p w:rsidRPr="00462CDF" w:rsidR="00C86910" w:rsidP="006B15D4" w:rsidRDefault="00C86910" w14:paraId="5F91E930" w14:textId="5CF1F37D">
            <w:pPr>
              <w:rPr>
                <w:rFonts w:ascii="Arial" w:hAnsi="Arial" w:cs="Arial"/>
                <w:color w:val="000000"/>
              </w:rPr>
            </w:pPr>
            <w:r w:rsidRPr="00462CDF">
              <w:rPr>
                <w:rFonts w:ascii="Arial" w:hAnsi="Arial" w:cs="Arial"/>
                <w:color w:val="000000"/>
              </w:rPr>
              <w:t>Ability to write in different styles for different audiences</w:t>
            </w:r>
            <w:r w:rsidR="00251C7F">
              <w:rPr>
                <w:rFonts w:ascii="Arial" w:hAnsi="Arial" w:cs="Arial"/>
                <w:color w:val="000000"/>
              </w:rPr>
              <w:t>.</w:t>
            </w:r>
          </w:p>
          <w:p w:rsidR="00251C7F" w:rsidP="006B15D4" w:rsidRDefault="00251C7F" w14:paraId="2C651E15" w14:textId="77777777">
            <w:pPr>
              <w:rPr>
                <w:rFonts w:ascii="Arial" w:hAnsi="Arial" w:cs="Arial"/>
                <w:color w:val="000000"/>
              </w:rPr>
            </w:pPr>
          </w:p>
          <w:p w:rsidRPr="00462CDF" w:rsidR="00C86910" w:rsidP="006B15D4" w:rsidRDefault="00C86910" w14:paraId="7BABC242" w14:textId="7F46F615">
            <w:pPr>
              <w:rPr>
                <w:rFonts w:ascii="Arial" w:hAnsi="Arial" w:cs="Arial"/>
                <w:color w:val="000000"/>
              </w:rPr>
            </w:pPr>
            <w:r w:rsidRPr="00462CDF">
              <w:rPr>
                <w:rFonts w:ascii="Arial" w:hAnsi="Arial" w:cs="Arial"/>
                <w:color w:val="000000"/>
              </w:rPr>
              <w:t>Ability to assimilate complex information and communicate it in a way that is easy to understand</w:t>
            </w:r>
            <w:r w:rsidR="00251C7F">
              <w:rPr>
                <w:rFonts w:ascii="Arial" w:hAnsi="Arial" w:cs="Arial"/>
                <w:color w:val="000000"/>
              </w:rPr>
              <w:t>.</w:t>
            </w:r>
          </w:p>
          <w:p w:rsidR="00251C7F" w:rsidP="006B15D4" w:rsidRDefault="00251C7F" w14:paraId="752F44A3" w14:textId="77777777">
            <w:pPr>
              <w:rPr>
                <w:rFonts w:ascii="Arial" w:hAnsi="Arial" w:cs="Arial"/>
                <w:color w:val="000000"/>
              </w:rPr>
            </w:pPr>
          </w:p>
          <w:p w:rsidRPr="00462CDF" w:rsidR="00C86910" w:rsidP="006B15D4" w:rsidRDefault="00C86910" w14:paraId="0748466E" w14:textId="3BBE6C57">
            <w:pPr>
              <w:rPr>
                <w:rFonts w:ascii="Arial" w:hAnsi="Arial" w:cs="Arial"/>
                <w:color w:val="000000"/>
              </w:rPr>
            </w:pPr>
            <w:r w:rsidRPr="00462CDF">
              <w:rPr>
                <w:rFonts w:ascii="Arial" w:hAnsi="Arial" w:cs="Arial"/>
                <w:color w:val="000000"/>
              </w:rPr>
              <w:t>Excellent diplomacy and negotiating skills</w:t>
            </w:r>
            <w:r w:rsidR="00251C7F">
              <w:rPr>
                <w:rFonts w:ascii="Arial" w:hAnsi="Arial" w:cs="Arial"/>
                <w:color w:val="000000"/>
              </w:rPr>
              <w:t>.</w:t>
            </w:r>
          </w:p>
          <w:p w:rsidR="00251C7F" w:rsidP="006B15D4" w:rsidRDefault="00251C7F" w14:paraId="6BE0A564" w14:textId="77777777">
            <w:pPr>
              <w:rPr>
                <w:rFonts w:ascii="Arial" w:hAnsi="Arial" w:cs="Arial"/>
                <w:color w:val="000000"/>
              </w:rPr>
            </w:pPr>
          </w:p>
          <w:p w:rsidRPr="00462CDF" w:rsidR="00C86910" w:rsidP="006B15D4" w:rsidRDefault="00C86910" w14:paraId="7AC2A587" w14:textId="35B50F3B">
            <w:pPr>
              <w:rPr>
                <w:rFonts w:ascii="Arial" w:hAnsi="Arial" w:cs="Arial"/>
                <w:color w:val="000000"/>
              </w:rPr>
            </w:pPr>
            <w:r w:rsidRPr="00462CDF">
              <w:rPr>
                <w:rFonts w:ascii="Arial" w:hAnsi="Arial" w:cs="Arial"/>
                <w:color w:val="000000"/>
              </w:rPr>
              <w:t>Ability to develop communications strategies</w:t>
            </w:r>
            <w:r w:rsidR="00251C7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0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double" w:color="000000" w:themeColor="text1" w:sz="6" w:space="0"/>
            </w:tcBorders>
            <w:tcMar/>
          </w:tcPr>
          <w:p w:rsidRPr="00462CDF" w:rsidR="00C86910" w:rsidP="006B15D4" w:rsidRDefault="00C86910" w14:paraId="18551565" w14:textId="77777777">
            <w:pPr>
              <w:rPr>
                <w:rFonts w:ascii="Arial" w:hAnsi="Arial" w:cs="Arial"/>
                <w:color w:val="000000"/>
              </w:rPr>
            </w:pPr>
          </w:p>
          <w:p w:rsidRPr="00462CDF" w:rsidR="00C86910" w:rsidP="006B15D4" w:rsidRDefault="00C86910" w14:paraId="13228628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Pr="00462CDF" w:rsidR="00C86910" w:rsidTr="311ACCA0" w14:paraId="56DF4A52" w14:textId="77777777">
        <w:trPr>
          <w:trHeight w:val="1602"/>
          <w:jc w:val="center"/>
        </w:trPr>
        <w:tc>
          <w:tcPr>
            <w:tcW w:w="2590" w:type="dxa"/>
            <w:tcBorders>
              <w:top w:val="single" w:color="000000" w:themeColor="text1" w:sz="6" w:space="0"/>
              <w:left w:val="double" w:color="000000" w:themeColor="text1" w:sz="6" w:space="0"/>
              <w:bottom w:val="single" w:color="000000" w:themeColor="text1" w:sz="6" w:space="0"/>
              <w:right w:val="single" w:color="FFFFFF" w:themeColor="background1" w:sz="6" w:space="0"/>
            </w:tcBorders>
            <w:tcMar/>
          </w:tcPr>
          <w:p w:rsidRPr="00462CDF" w:rsidR="00C86910" w:rsidP="006B15D4" w:rsidRDefault="00C86910" w14:paraId="34F696C5" w14:textId="77777777">
            <w:pPr>
              <w:rPr>
                <w:rFonts w:ascii="Arial" w:hAnsi="Arial" w:cs="Arial"/>
                <w:b/>
              </w:rPr>
            </w:pPr>
            <w:r w:rsidRPr="00462CDF">
              <w:rPr>
                <w:rFonts w:ascii="Arial" w:hAnsi="Arial" w:cs="Arial"/>
                <w:b/>
              </w:rPr>
              <w:t>PERSONAL QUALITIES</w:t>
            </w:r>
          </w:p>
        </w:tc>
        <w:tc>
          <w:tcPr>
            <w:tcW w:w="586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FFFFFF" w:themeColor="background1" w:sz="6" w:space="0"/>
            </w:tcBorders>
            <w:tcMar/>
          </w:tcPr>
          <w:p w:rsidR="00232F33" w:rsidP="00232F33" w:rsidRDefault="00232F33" w14:paraId="59D40A8D" w14:textId="58832ADD">
            <w:pPr>
              <w:rPr>
                <w:rFonts w:ascii="Arial" w:hAnsi="Arial" w:cs="Arial"/>
              </w:rPr>
            </w:pPr>
            <w:r w:rsidRPr="00183F66">
              <w:rPr>
                <w:rFonts w:ascii="Arial" w:hAnsi="Arial" w:cs="Arial"/>
              </w:rPr>
              <w:t>A team player, keen to collaborate</w:t>
            </w:r>
            <w:r w:rsidR="009247AB">
              <w:rPr>
                <w:rFonts w:ascii="Arial" w:hAnsi="Arial" w:cs="Arial"/>
              </w:rPr>
              <w:t xml:space="preserve">, </w:t>
            </w:r>
            <w:r w:rsidRPr="00183F66">
              <w:rPr>
                <w:rFonts w:ascii="Arial" w:hAnsi="Arial" w:cs="Arial"/>
              </w:rPr>
              <w:t>solve problems</w:t>
            </w:r>
            <w:r w:rsidR="009247AB">
              <w:rPr>
                <w:rFonts w:ascii="Arial" w:hAnsi="Arial" w:cs="Arial"/>
              </w:rPr>
              <w:t xml:space="preserve"> and</w:t>
            </w:r>
            <w:r w:rsidR="00504072">
              <w:rPr>
                <w:rFonts w:ascii="Arial" w:hAnsi="Arial" w:cs="Arial"/>
              </w:rPr>
              <w:t xml:space="preserve"> effectively manage stakeholders</w:t>
            </w:r>
          </w:p>
          <w:p w:rsidR="003E4686" w:rsidP="00232F33" w:rsidRDefault="003E4686" w14:paraId="3E8A3B04" w14:textId="77777777">
            <w:pPr>
              <w:rPr>
                <w:rFonts w:ascii="Arial" w:hAnsi="Arial" w:cs="Arial"/>
              </w:rPr>
            </w:pPr>
          </w:p>
          <w:p w:rsidR="003E4686" w:rsidP="003E4686" w:rsidRDefault="003E4686" w14:paraId="50F85C34" w14:textId="77777777">
            <w:pPr>
              <w:jc w:val="both"/>
              <w:rPr>
                <w:rFonts w:ascii="Arial" w:hAnsi="Arial" w:cs="Arial"/>
              </w:rPr>
            </w:pPr>
            <w:r w:rsidRPr="00183F66">
              <w:rPr>
                <w:rFonts w:ascii="Arial" w:hAnsi="Arial" w:cs="Arial"/>
              </w:rPr>
              <w:t>Motivated by achieving targets, managing multiple tasks, and working to deadlines</w:t>
            </w:r>
            <w:r>
              <w:rPr>
                <w:rFonts w:ascii="Arial" w:hAnsi="Arial" w:cs="Arial"/>
              </w:rPr>
              <w:t>.</w:t>
            </w:r>
          </w:p>
          <w:p w:rsidR="00232F33" w:rsidP="006B15D4" w:rsidRDefault="00232F33" w14:paraId="02DFABF2" w14:textId="77777777">
            <w:pPr>
              <w:rPr>
                <w:rFonts w:ascii="Arial" w:hAnsi="Arial" w:cs="Arial"/>
              </w:rPr>
            </w:pPr>
          </w:p>
          <w:p w:rsidR="00C86910" w:rsidP="006B15D4" w:rsidRDefault="00C86910" w14:paraId="7302CFFE" w14:textId="37F66724">
            <w:pPr>
              <w:rPr>
                <w:rFonts w:ascii="Arial" w:hAnsi="Arial" w:cs="Arial"/>
              </w:rPr>
            </w:pPr>
            <w:r w:rsidRPr="00183F66">
              <w:rPr>
                <w:rFonts w:ascii="Arial" w:hAnsi="Arial" w:cs="Arial"/>
              </w:rPr>
              <w:t>Confident and self-assured with creative flair and innovative approach to work</w:t>
            </w:r>
            <w:r>
              <w:rPr>
                <w:rFonts w:ascii="Arial" w:hAnsi="Arial" w:cs="Arial"/>
              </w:rPr>
              <w:t>.</w:t>
            </w:r>
          </w:p>
          <w:p w:rsidR="003E4686" w:rsidP="006B15D4" w:rsidRDefault="003E4686" w14:paraId="0747D8AF" w14:textId="77777777">
            <w:pPr>
              <w:rPr>
                <w:rFonts w:ascii="Arial" w:hAnsi="Arial" w:cs="Arial"/>
              </w:rPr>
            </w:pPr>
          </w:p>
          <w:p w:rsidRPr="00183F66" w:rsidR="003E4686" w:rsidP="003E4686" w:rsidRDefault="003E4686" w14:paraId="2657DEE3" w14:textId="53E67B09">
            <w:pPr>
              <w:rPr>
                <w:rFonts w:ascii="Arial" w:hAnsi="Arial" w:cs="Arial"/>
              </w:rPr>
            </w:pPr>
            <w:r w:rsidRPr="00183F66">
              <w:rPr>
                <w:rFonts w:ascii="Arial" w:hAnsi="Arial" w:cs="Arial"/>
              </w:rPr>
              <w:t>Resilient, positive, and adaptable to change</w:t>
            </w:r>
            <w:r w:rsidR="00992527">
              <w:rPr>
                <w:rFonts w:ascii="Arial" w:hAnsi="Arial" w:cs="Arial"/>
              </w:rPr>
              <w:t xml:space="preserve"> and feedback</w:t>
            </w:r>
          </w:p>
          <w:p w:rsidRPr="00183F66" w:rsidR="00C86910" w:rsidP="006B15D4" w:rsidRDefault="00C86910" w14:paraId="4DF2279A" w14:textId="77777777">
            <w:pPr>
              <w:rPr>
                <w:rFonts w:ascii="Arial" w:hAnsi="Arial" w:cs="Arial"/>
              </w:rPr>
            </w:pPr>
          </w:p>
          <w:p w:rsidRPr="00183F66" w:rsidR="00C86910" w:rsidP="006B15D4" w:rsidRDefault="00C86910" w14:paraId="5DE6212D" w14:textId="77777777">
            <w:pPr>
              <w:textAlignment w:val="baseline"/>
              <w:rPr>
                <w:rFonts w:ascii="Arial" w:hAnsi="Arial" w:cs="Arial"/>
                <w:color w:val="404041"/>
                <w:lang w:eastAsia="en-GB"/>
              </w:rPr>
            </w:pPr>
            <w:r w:rsidRPr="00183F66">
              <w:rPr>
                <w:rFonts w:ascii="Arial" w:hAnsi="Arial" w:cs="Arial"/>
                <w:color w:val="404041"/>
                <w:lang w:eastAsia="en-GB"/>
              </w:rPr>
              <w:t>Creative, inspirational storyteller and flexible thinker</w:t>
            </w:r>
            <w:r>
              <w:rPr>
                <w:rFonts w:ascii="Arial" w:hAnsi="Arial" w:cs="Arial"/>
                <w:color w:val="404041"/>
                <w:lang w:eastAsia="en-GB"/>
              </w:rPr>
              <w:t>.</w:t>
            </w:r>
          </w:p>
          <w:p w:rsidRPr="00183F66" w:rsidR="00C86910" w:rsidP="006B15D4" w:rsidRDefault="00C86910" w14:paraId="60939A35" w14:textId="77777777">
            <w:pPr>
              <w:rPr>
                <w:rFonts w:ascii="Arial" w:hAnsi="Arial" w:cs="Arial"/>
              </w:rPr>
            </w:pPr>
          </w:p>
          <w:p w:rsidRPr="00183F66" w:rsidR="00C86910" w:rsidP="006B15D4" w:rsidRDefault="00C86910" w14:paraId="198FBB72" w14:textId="77777777">
            <w:pPr>
              <w:rPr>
                <w:rFonts w:ascii="Arial" w:hAnsi="Arial" w:cs="Arial"/>
              </w:rPr>
            </w:pPr>
            <w:r w:rsidRPr="00183F66">
              <w:rPr>
                <w:rFonts w:ascii="Arial" w:hAnsi="Arial" w:cs="Arial"/>
              </w:rPr>
              <w:t>Determined, tenacious and curious</w:t>
            </w:r>
            <w:r>
              <w:rPr>
                <w:rFonts w:ascii="Arial" w:hAnsi="Arial" w:cs="Arial"/>
              </w:rPr>
              <w:t>.</w:t>
            </w:r>
            <w:r w:rsidRPr="00183F66">
              <w:rPr>
                <w:rFonts w:ascii="Arial" w:hAnsi="Arial" w:cs="Arial"/>
              </w:rPr>
              <w:br/>
            </w:r>
          </w:p>
          <w:p w:rsidRPr="00183F66" w:rsidR="00C86910" w:rsidP="006B15D4" w:rsidRDefault="00C86910" w14:paraId="53EFC89B" w14:textId="77777777">
            <w:pPr>
              <w:rPr>
                <w:rFonts w:ascii="Arial" w:hAnsi="Arial" w:cs="Arial"/>
              </w:rPr>
            </w:pPr>
            <w:r w:rsidRPr="00183F66">
              <w:rPr>
                <w:rFonts w:ascii="Arial" w:hAnsi="Arial" w:cs="Arial"/>
              </w:rPr>
              <w:t>Enthusiastic and motivated</w:t>
            </w:r>
            <w:r>
              <w:rPr>
                <w:rFonts w:ascii="Arial" w:hAnsi="Arial" w:cs="Arial"/>
              </w:rPr>
              <w:t>.</w:t>
            </w:r>
          </w:p>
          <w:p w:rsidRPr="00183F66" w:rsidR="00C86910" w:rsidP="006B15D4" w:rsidRDefault="00C86910" w14:paraId="3E2F7C31" w14:textId="77777777">
            <w:pPr>
              <w:rPr>
                <w:rFonts w:ascii="Arial" w:hAnsi="Arial" w:cs="Arial"/>
              </w:rPr>
            </w:pPr>
          </w:p>
          <w:p w:rsidR="00C86910" w:rsidP="006B15D4" w:rsidRDefault="00C86910" w14:paraId="565C10D6" w14:textId="77777777">
            <w:pPr>
              <w:jc w:val="both"/>
              <w:rPr>
                <w:rFonts w:ascii="Arial" w:hAnsi="Arial" w:cs="Arial"/>
              </w:rPr>
            </w:pPr>
            <w:r w:rsidRPr="003C7DF4">
              <w:rPr>
                <w:rFonts w:ascii="Arial" w:hAnsi="Arial" w:cs="Arial"/>
              </w:rPr>
              <w:t>Empathy with the children’s palliative care sector.</w:t>
            </w:r>
          </w:p>
          <w:p w:rsidRPr="003C7DF4" w:rsidR="003E4686" w:rsidP="006B15D4" w:rsidRDefault="003E4686" w14:paraId="4B7203AD" w14:textId="77777777">
            <w:pPr>
              <w:jc w:val="both"/>
              <w:rPr>
                <w:rFonts w:ascii="Arial" w:hAnsi="Arial" w:cs="Arial"/>
              </w:rPr>
            </w:pPr>
          </w:p>
          <w:p w:rsidRPr="003C7DF4" w:rsidR="00C86910" w:rsidP="006B15D4" w:rsidRDefault="00C86910" w14:paraId="24FEC0D4" w14:textId="77777777">
            <w:pPr>
              <w:jc w:val="both"/>
              <w:rPr>
                <w:rFonts w:ascii="Arial" w:hAnsi="Arial" w:cs="Arial"/>
              </w:rPr>
            </w:pPr>
            <w:r w:rsidRPr="003C7DF4">
              <w:rPr>
                <w:rFonts w:ascii="Arial" w:hAnsi="Arial" w:cs="Arial"/>
              </w:rPr>
              <w:t>Committed to the vision, mission and values of the charity.</w:t>
            </w:r>
          </w:p>
          <w:p w:rsidRPr="00462CDF" w:rsidR="00C86910" w:rsidP="006B15D4" w:rsidRDefault="00C86910" w14:paraId="5C384BBF" w14:textId="777777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double" w:color="000000" w:themeColor="text1" w:sz="6" w:space="0"/>
            </w:tcBorders>
            <w:tcMar/>
          </w:tcPr>
          <w:p w:rsidRPr="00462CDF" w:rsidR="00C86910" w:rsidP="006B15D4" w:rsidRDefault="00C86910" w14:paraId="76BECA35" w14:textId="77777777">
            <w:pPr>
              <w:jc w:val="both"/>
              <w:rPr>
                <w:rFonts w:ascii="Arial" w:hAnsi="Arial" w:cs="Arial"/>
              </w:rPr>
            </w:pPr>
          </w:p>
          <w:p w:rsidRPr="00462CDF" w:rsidR="00C86910" w:rsidP="006B15D4" w:rsidRDefault="00C86910" w14:paraId="10603BB5" w14:textId="77777777">
            <w:pPr>
              <w:jc w:val="both"/>
              <w:rPr>
                <w:rFonts w:ascii="Arial" w:hAnsi="Arial" w:cs="Arial"/>
              </w:rPr>
            </w:pPr>
          </w:p>
        </w:tc>
      </w:tr>
    </w:tbl>
    <w:p w:rsidRPr="00462CDF" w:rsidR="00C86910" w:rsidP="00C86910" w:rsidRDefault="00C86910" w14:paraId="4F331523" w14:textId="77777777">
      <w:pPr>
        <w:rPr>
          <w:rFonts w:ascii="Arial" w:hAnsi="Arial" w:cs="Arial"/>
        </w:rPr>
      </w:pPr>
    </w:p>
    <w:p w:rsidRPr="00462CDF" w:rsidR="00C86910" w:rsidP="00C86910" w:rsidRDefault="00C86910" w14:paraId="75BEC863" w14:textId="77777777">
      <w:pPr>
        <w:pStyle w:val="Title"/>
        <w:jc w:val="left"/>
        <w:rPr>
          <w:b w:val="0"/>
          <w:sz w:val="22"/>
          <w:szCs w:val="22"/>
        </w:rPr>
      </w:pPr>
    </w:p>
    <w:p w:rsidRPr="00462CDF" w:rsidR="00C86910" w:rsidP="00C86910" w:rsidRDefault="00C86910" w14:paraId="331A74A7" w14:textId="77777777">
      <w:pPr>
        <w:pStyle w:val="Title"/>
        <w:jc w:val="left"/>
        <w:rPr>
          <w:b w:val="0"/>
          <w:sz w:val="22"/>
          <w:szCs w:val="22"/>
        </w:rPr>
      </w:pPr>
    </w:p>
    <w:p w:rsidR="00C86910" w:rsidP="007D3B15" w:rsidRDefault="00C86910" w14:paraId="24701F15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C86910" w:rsidSect="00B90BC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40" w:right="1133" w:bottom="1440" w:left="108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5775" w:rsidRDefault="00925775" w14:paraId="2BA8F7A7" w14:textId="77777777">
      <w:r>
        <w:separator/>
      </w:r>
    </w:p>
  </w:endnote>
  <w:endnote w:type="continuationSeparator" w:id="0">
    <w:p w:rsidR="00925775" w:rsidRDefault="00925775" w14:paraId="60FD576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565E" w:rsidRDefault="0056565E" w14:paraId="5491424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4B9F" w:rsidP="008D11B3" w:rsidRDefault="00DC651D" w14:paraId="56041CEA" w14:textId="6CAFBB6F">
    <w:pPr>
      <w:pStyle w:val="Footer"/>
      <w:jc w:val="center"/>
    </w:pPr>
    <w:r>
      <w:rPr>
        <w:rFonts w:ascii="Arial" w:hAnsi="Arial" w:cs="Arial"/>
        <w:b/>
      </w:rPr>
      <w:t>Marketing and Communication Manager</w:t>
    </w:r>
    <w:r w:rsidR="0056565E">
      <w:rPr>
        <w:rFonts w:ascii="Arial" w:hAnsi="Arial" w:cs="Arial"/>
        <w:b/>
      </w:rPr>
      <w:t xml:space="preserve"> – Maternity Cover </w:t>
    </w:r>
    <w:r w:rsidR="008726E3">
      <w:rPr>
        <w:rFonts w:ascii="Arial" w:hAnsi="Arial" w:cs="Arial"/>
        <w:b/>
      </w:rPr>
      <w:t>–</w:t>
    </w:r>
    <w:r>
      <w:rPr>
        <w:rFonts w:ascii="Arial" w:hAnsi="Arial" w:cs="Arial"/>
        <w:b/>
      </w:rPr>
      <w:t xml:space="preserve"> </w:t>
    </w:r>
    <w:r w:rsidR="008726E3">
      <w:rPr>
        <w:rFonts w:ascii="Arial" w:hAnsi="Arial" w:cs="Arial"/>
        <w:b/>
      </w:rPr>
      <w:t>April 202</w:t>
    </w:r>
    <w:r w:rsidR="0056565E">
      <w:rPr>
        <w:rFonts w:ascii="Arial" w:hAnsi="Arial" w:cs="Arial"/>
        <w:b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565E" w:rsidRDefault="0056565E" w14:paraId="3184506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5775" w:rsidRDefault="00925775" w14:paraId="6D1D7F2A" w14:textId="77777777">
      <w:r>
        <w:separator/>
      </w:r>
    </w:p>
  </w:footnote>
  <w:footnote w:type="continuationSeparator" w:id="0">
    <w:p w:rsidR="00925775" w:rsidRDefault="00925775" w14:paraId="7FB8F2D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565E" w:rsidRDefault="0056565E" w14:paraId="65F05CD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565E" w:rsidRDefault="0056565E" w14:paraId="268326B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565E" w:rsidRDefault="0056565E" w14:paraId="4019564A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XL5zYvn" int2:invalidationBookmarkName="" int2:hashCode="J8RHDbJaOasTfR" int2:id="sXDVAxXh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6D5E"/>
    <w:multiLevelType w:val="hybridMultilevel"/>
    <w:tmpl w:val="EFFAF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727953"/>
    <w:multiLevelType w:val="hybridMultilevel"/>
    <w:tmpl w:val="51C6AC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72746"/>
    <w:multiLevelType w:val="hybridMultilevel"/>
    <w:tmpl w:val="79D665C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FB4143"/>
    <w:multiLevelType w:val="hybridMultilevel"/>
    <w:tmpl w:val="DE0E50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83A20"/>
    <w:multiLevelType w:val="multilevel"/>
    <w:tmpl w:val="5458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F9B53AC"/>
    <w:multiLevelType w:val="multilevel"/>
    <w:tmpl w:val="BFB6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0210766"/>
    <w:multiLevelType w:val="hybridMultilevel"/>
    <w:tmpl w:val="0A98BF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AC7933"/>
    <w:multiLevelType w:val="hybridMultilevel"/>
    <w:tmpl w:val="6F687A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1744BA"/>
    <w:multiLevelType w:val="hybridMultilevel"/>
    <w:tmpl w:val="A38CB962"/>
    <w:lvl w:ilvl="0" w:tplc="6D3863AA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03A1019"/>
    <w:multiLevelType w:val="hybridMultilevel"/>
    <w:tmpl w:val="2312EF94"/>
    <w:lvl w:ilvl="0" w:tplc="3AAA0B7E">
      <w:start w:val="1"/>
      <w:numFmt w:val="bullet"/>
      <w:lvlText w:val=""/>
      <w:lvlJc w:val="left"/>
      <w:pPr>
        <w:tabs>
          <w:tab w:val="num" w:pos="720"/>
        </w:tabs>
        <w:ind w:left="720" w:hanging="663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924"/>
        </w:tabs>
        <w:ind w:left="192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4"/>
        </w:tabs>
        <w:ind w:left="264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4"/>
        </w:tabs>
        <w:ind w:left="336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084"/>
        </w:tabs>
        <w:ind w:left="408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4"/>
        </w:tabs>
        <w:ind w:left="480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4"/>
        </w:tabs>
        <w:ind w:left="552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244"/>
        </w:tabs>
        <w:ind w:left="624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4"/>
        </w:tabs>
        <w:ind w:left="6964" w:hanging="360"/>
      </w:pPr>
      <w:rPr>
        <w:rFonts w:hint="default" w:ascii="Wingdings" w:hAnsi="Wingdings"/>
      </w:rPr>
    </w:lvl>
  </w:abstractNum>
  <w:abstractNum w:abstractNumId="10" w15:restartNumberingAfterBreak="0">
    <w:nsid w:val="23396CCE"/>
    <w:multiLevelType w:val="hybridMultilevel"/>
    <w:tmpl w:val="AC801B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D07C21"/>
    <w:multiLevelType w:val="hybridMultilevel"/>
    <w:tmpl w:val="59D4860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5777E14"/>
    <w:multiLevelType w:val="hybridMultilevel"/>
    <w:tmpl w:val="496E8D36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hint="default" w:ascii="Wingdings" w:hAnsi="Wingdings"/>
      </w:rPr>
    </w:lvl>
  </w:abstractNum>
  <w:abstractNum w:abstractNumId="13" w15:restartNumberingAfterBreak="0">
    <w:nsid w:val="26703F4D"/>
    <w:multiLevelType w:val="hybridMultilevel"/>
    <w:tmpl w:val="16F8AF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A8D2570"/>
    <w:multiLevelType w:val="multilevel"/>
    <w:tmpl w:val="D016584E"/>
    <w:lvl w:ilvl="0">
      <w:start w:val="1"/>
      <w:numFmt w:val="bullet"/>
      <w:lvlText w:val="●"/>
      <w:lvlJc w:val="left"/>
      <w:pPr>
        <w:ind w:left="717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57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77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17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37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77" w:hanging="360"/>
      </w:pPr>
      <w:rPr>
        <w:rFonts w:ascii="Noto Sans Symbols" w:hAnsi="Noto Sans Symbols" w:eastAsia="Noto Sans Symbols" w:cs="Noto Sans Symbols"/>
      </w:rPr>
    </w:lvl>
  </w:abstractNum>
  <w:abstractNum w:abstractNumId="15" w15:restartNumberingAfterBreak="0">
    <w:nsid w:val="2DD20CB3"/>
    <w:multiLevelType w:val="multilevel"/>
    <w:tmpl w:val="BFB6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378B0901"/>
    <w:multiLevelType w:val="hybridMultilevel"/>
    <w:tmpl w:val="319470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9437D9D"/>
    <w:multiLevelType w:val="hybridMultilevel"/>
    <w:tmpl w:val="646AA0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107CD"/>
    <w:multiLevelType w:val="hybridMultilevel"/>
    <w:tmpl w:val="0A1E5F3E"/>
    <w:lvl w:ilvl="0" w:tplc="6D3863AA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BFA26B4"/>
    <w:multiLevelType w:val="hybridMultilevel"/>
    <w:tmpl w:val="104A659E"/>
    <w:lvl w:ilvl="0" w:tplc="737266A4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30660C"/>
    <w:multiLevelType w:val="hybridMultilevel"/>
    <w:tmpl w:val="56FA50D0"/>
    <w:lvl w:ilvl="0" w:tplc="6D3863AA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23D6D18"/>
    <w:multiLevelType w:val="hybridMultilevel"/>
    <w:tmpl w:val="0166E4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30F5834"/>
    <w:multiLevelType w:val="hybridMultilevel"/>
    <w:tmpl w:val="F8B6FD50"/>
    <w:lvl w:ilvl="0" w:tplc="822C7336">
      <w:start w:val="1"/>
      <w:numFmt w:val="bullet"/>
      <w:lvlText w:val=""/>
      <w:lvlJc w:val="left"/>
      <w:pPr>
        <w:tabs>
          <w:tab w:val="num" w:pos="1023"/>
        </w:tabs>
        <w:ind w:left="227" w:hanging="17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924"/>
        </w:tabs>
        <w:ind w:left="1924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644"/>
        </w:tabs>
        <w:ind w:left="2644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3364"/>
        </w:tabs>
        <w:ind w:left="3364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4084"/>
        </w:tabs>
        <w:ind w:left="4084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4"/>
        </w:tabs>
        <w:ind w:left="4804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4"/>
        </w:tabs>
        <w:ind w:left="5524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6244"/>
        </w:tabs>
        <w:ind w:left="6244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4"/>
        </w:tabs>
        <w:ind w:left="6964" w:hanging="360"/>
      </w:pPr>
      <w:rPr>
        <w:rFonts w:hint="default" w:ascii="Wingdings" w:hAnsi="Wingdings"/>
      </w:rPr>
    </w:lvl>
  </w:abstractNum>
  <w:abstractNum w:abstractNumId="23" w15:restartNumberingAfterBreak="0">
    <w:nsid w:val="44541067"/>
    <w:multiLevelType w:val="hybridMultilevel"/>
    <w:tmpl w:val="D30C16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D3D63DC"/>
    <w:multiLevelType w:val="hybridMultilevel"/>
    <w:tmpl w:val="875A13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06919A7"/>
    <w:multiLevelType w:val="multilevel"/>
    <w:tmpl w:val="BFB6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50767B09"/>
    <w:multiLevelType w:val="hybridMultilevel"/>
    <w:tmpl w:val="91C246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2BD6D80"/>
    <w:multiLevelType w:val="hybridMultilevel"/>
    <w:tmpl w:val="57FA63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65371E3"/>
    <w:multiLevelType w:val="multilevel"/>
    <w:tmpl w:val="9E547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875161"/>
    <w:multiLevelType w:val="hybridMultilevel"/>
    <w:tmpl w:val="4A70FB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8296A13"/>
    <w:multiLevelType w:val="hybridMultilevel"/>
    <w:tmpl w:val="D39243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9473D1D"/>
    <w:multiLevelType w:val="hybridMultilevel"/>
    <w:tmpl w:val="606C7B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DE606F1"/>
    <w:multiLevelType w:val="multilevel"/>
    <w:tmpl w:val="E61C41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33" w15:restartNumberingAfterBreak="0">
    <w:nsid w:val="5DE860BF"/>
    <w:multiLevelType w:val="multilevel"/>
    <w:tmpl w:val="88E4044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34" w15:restartNumberingAfterBreak="0">
    <w:nsid w:val="5E646A95"/>
    <w:multiLevelType w:val="hybridMultilevel"/>
    <w:tmpl w:val="51BAC6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068409C"/>
    <w:multiLevelType w:val="hybridMultilevel"/>
    <w:tmpl w:val="B67E86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7750A1"/>
    <w:multiLevelType w:val="hybridMultilevel"/>
    <w:tmpl w:val="C3DC52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58E48F2"/>
    <w:multiLevelType w:val="hybridMultilevel"/>
    <w:tmpl w:val="3DB0D2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78A5B17"/>
    <w:multiLevelType w:val="hybridMultilevel"/>
    <w:tmpl w:val="98A205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A8111E1"/>
    <w:multiLevelType w:val="hybridMultilevel"/>
    <w:tmpl w:val="2358727E"/>
    <w:lvl w:ilvl="0" w:tplc="6D3863AA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FE32827"/>
    <w:multiLevelType w:val="hybridMultilevel"/>
    <w:tmpl w:val="4DD43C74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41" w15:restartNumberingAfterBreak="0">
    <w:nsid w:val="701F1954"/>
    <w:multiLevelType w:val="hybridMultilevel"/>
    <w:tmpl w:val="D0B2DD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215D38"/>
    <w:multiLevelType w:val="hybridMultilevel"/>
    <w:tmpl w:val="008681DA"/>
    <w:lvl w:ilvl="0" w:tplc="6D3863AA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47E570C"/>
    <w:multiLevelType w:val="hybridMultilevel"/>
    <w:tmpl w:val="233E44C2"/>
    <w:lvl w:ilvl="0" w:tplc="6F6ACD6C">
      <w:start w:val="1"/>
      <w:numFmt w:val="bullet"/>
      <w:lvlText w:val=""/>
      <w:lvlJc w:val="left"/>
      <w:pPr>
        <w:tabs>
          <w:tab w:val="num" w:pos="720"/>
        </w:tabs>
        <w:ind w:left="227" w:hanging="17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4EF4BC5"/>
    <w:multiLevelType w:val="hybridMultilevel"/>
    <w:tmpl w:val="0D48D992"/>
    <w:lvl w:ilvl="0" w:tplc="6D3863AA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D057205"/>
    <w:multiLevelType w:val="hybridMultilevel"/>
    <w:tmpl w:val="275C382E"/>
    <w:lvl w:ilvl="0" w:tplc="A40498D2">
      <w:start w:val="1"/>
      <w:numFmt w:val="bullet"/>
      <w:lvlText w:val=""/>
      <w:lvlJc w:val="left"/>
      <w:pPr>
        <w:tabs>
          <w:tab w:val="num" w:pos="1023"/>
        </w:tabs>
        <w:ind w:left="227" w:firstLine="133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924"/>
        </w:tabs>
        <w:ind w:left="1924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644"/>
        </w:tabs>
        <w:ind w:left="2644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3364"/>
        </w:tabs>
        <w:ind w:left="3364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4084"/>
        </w:tabs>
        <w:ind w:left="4084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4"/>
        </w:tabs>
        <w:ind w:left="4804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4"/>
        </w:tabs>
        <w:ind w:left="5524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6244"/>
        </w:tabs>
        <w:ind w:left="6244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4"/>
        </w:tabs>
        <w:ind w:left="6964" w:hanging="360"/>
      </w:pPr>
      <w:rPr>
        <w:rFonts w:hint="default" w:ascii="Wingdings" w:hAnsi="Wingdings"/>
      </w:rPr>
    </w:lvl>
  </w:abstractNum>
  <w:abstractNum w:abstractNumId="46" w15:restartNumberingAfterBreak="0">
    <w:nsid w:val="7D310F1C"/>
    <w:multiLevelType w:val="hybridMultilevel"/>
    <w:tmpl w:val="166CA0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065D6D"/>
    <w:multiLevelType w:val="hybridMultilevel"/>
    <w:tmpl w:val="E208E0E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590236933">
    <w:abstractNumId w:val="11"/>
  </w:num>
  <w:num w:numId="2" w16cid:durableId="1964991950">
    <w:abstractNumId w:val="7"/>
  </w:num>
  <w:num w:numId="3" w16cid:durableId="699622347">
    <w:abstractNumId w:val="39"/>
  </w:num>
  <w:num w:numId="4" w16cid:durableId="1180389308">
    <w:abstractNumId w:val="42"/>
  </w:num>
  <w:num w:numId="5" w16cid:durableId="906647202">
    <w:abstractNumId w:val="8"/>
  </w:num>
  <w:num w:numId="6" w16cid:durableId="1229455847">
    <w:abstractNumId w:val="38"/>
  </w:num>
  <w:num w:numId="7" w16cid:durableId="2146073331">
    <w:abstractNumId w:val="20"/>
  </w:num>
  <w:num w:numId="8" w16cid:durableId="1555922531">
    <w:abstractNumId w:val="44"/>
  </w:num>
  <w:num w:numId="9" w16cid:durableId="591625565">
    <w:abstractNumId w:val="18"/>
  </w:num>
  <w:num w:numId="10" w16cid:durableId="226843106">
    <w:abstractNumId w:val="1"/>
  </w:num>
  <w:num w:numId="11" w16cid:durableId="66112765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3283376">
    <w:abstractNumId w:val="3"/>
  </w:num>
  <w:num w:numId="13" w16cid:durableId="5400939">
    <w:abstractNumId w:val="0"/>
  </w:num>
  <w:num w:numId="14" w16cid:durableId="1744257021">
    <w:abstractNumId w:val="2"/>
  </w:num>
  <w:num w:numId="15" w16cid:durableId="1071583453">
    <w:abstractNumId w:val="46"/>
  </w:num>
  <w:num w:numId="16" w16cid:durableId="1584755457">
    <w:abstractNumId w:val="17"/>
  </w:num>
  <w:num w:numId="17" w16cid:durableId="2046900439">
    <w:abstractNumId w:val="35"/>
  </w:num>
  <w:num w:numId="18" w16cid:durableId="343676937">
    <w:abstractNumId w:val="36"/>
  </w:num>
  <w:num w:numId="19" w16cid:durableId="434861786">
    <w:abstractNumId w:val="13"/>
  </w:num>
  <w:num w:numId="20" w16cid:durableId="1035691241">
    <w:abstractNumId w:val="9"/>
  </w:num>
  <w:num w:numId="21" w16cid:durableId="604070748">
    <w:abstractNumId w:val="43"/>
  </w:num>
  <w:num w:numId="22" w16cid:durableId="1943145203">
    <w:abstractNumId w:val="31"/>
  </w:num>
  <w:num w:numId="23" w16cid:durableId="1440249672">
    <w:abstractNumId w:val="21"/>
  </w:num>
  <w:num w:numId="24" w16cid:durableId="433600680">
    <w:abstractNumId w:val="24"/>
  </w:num>
  <w:num w:numId="25" w16cid:durableId="152138501">
    <w:abstractNumId w:val="16"/>
  </w:num>
  <w:num w:numId="26" w16cid:durableId="1808670079">
    <w:abstractNumId w:val="29"/>
  </w:num>
  <w:num w:numId="27" w16cid:durableId="661347978">
    <w:abstractNumId w:val="26"/>
  </w:num>
  <w:num w:numId="28" w16cid:durableId="197934792">
    <w:abstractNumId w:val="30"/>
  </w:num>
  <w:num w:numId="29" w16cid:durableId="358049631">
    <w:abstractNumId w:val="34"/>
  </w:num>
  <w:num w:numId="30" w16cid:durableId="463276640">
    <w:abstractNumId w:val="27"/>
  </w:num>
  <w:num w:numId="31" w16cid:durableId="1893154275">
    <w:abstractNumId w:val="23"/>
  </w:num>
  <w:num w:numId="32" w16cid:durableId="1683509100">
    <w:abstractNumId w:val="23"/>
  </w:num>
  <w:num w:numId="33" w16cid:durableId="836992481">
    <w:abstractNumId w:val="4"/>
  </w:num>
  <w:num w:numId="34" w16cid:durableId="975646724">
    <w:abstractNumId w:val="28"/>
  </w:num>
  <w:num w:numId="35" w16cid:durableId="1963271349">
    <w:abstractNumId w:val="47"/>
  </w:num>
  <w:num w:numId="36" w16cid:durableId="110461122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31104206">
    <w:abstractNumId w:val="12"/>
  </w:num>
  <w:num w:numId="38" w16cid:durableId="117380717">
    <w:abstractNumId w:val="45"/>
  </w:num>
  <w:num w:numId="39" w16cid:durableId="353389545">
    <w:abstractNumId w:val="22"/>
  </w:num>
  <w:num w:numId="40" w16cid:durableId="1900284588">
    <w:abstractNumId w:val="10"/>
  </w:num>
  <w:num w:numId="41" w16cid:durableId="1517647621">
    <w:abstractNumId w:val="14"/>
  </w:num>
  <w:num w:numId="42" w16cid:durableId="363363028">
    <w:abstractNumId w:val="33"/>
  </w:num>
  <w:num w:numId="43" w16cid:durableId="1007248952">
    <w:abstractNumId w:val="32"/>
  </w:num>
  <w:num w:numId="44" w16cid:durableId="1816793901">
    <w:abstractNumId w:val="25"/>
  </w:num>
  <w:num w:numId="45" w16cid:durableId="871847385">
    <w:abstractNumId w:val="15"/>
  </w:num>
  <w:num w:numId="46" w16cid:durableId="783501453">
    <w:abstractNumId w:val="5"/>
  </w:num>
  <w:num w:numId="47" w16cid:durableId="1963917474">
    <w:abstractNumId w:val="37"/>
  </w:num>
  <w:num w:numId="48" w16cid:durableId="1275668352">
    <w:abstractNumId w:val="41"/>
  </w:num>
  <w:num w:numId="49" w16cid:durableId="6954295">
    <w:abstractNumId w:val="4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A85"/>
    <w:rsid w:val="00002C4C"/>
    <w:rsid w:val="000033CC"/>
    <w:rsid w:val="00006525"/>
    <w:rsid w:val="00007BB6"/>
    <w:rsid w:val="0001291E"/>
    <w:rsid w:val="00016651"/>
    <w:rsid w:val="00023160"/>
    <w:rsid w:val="00025153"/>
    <w:rsid w:val="00026764"/>
    <w:rsid w:val="00033DAA"/>
    <w:rsid w:val="000347D7"/>
    <w:rsid w:val="00047FDC"/>
    <w:rsid w:val="000506D6"/>
    <w:rsid w:val="000507CD"/>
    <w:rsid w:val="00050B58"/>
    <w:rsid w:val="00057279"/>
    <w:rsid w:val="00057720"/>
    <w:rsid w:val="000622F1"/>
    <w:rsid w:val="00072C8F"/>
    <w:rsid w:val="00073A91"/>
    <w:rsid w:val="00080710"/>
    <w:rsid w:val="00082DC0"/>
    <w:rsid w:val="00083B5C"/>
    <w:rsid w:val="000961C0"/>
    <w:rsid w:val="00097D8C"/>
    <w:rsid w:val="000A567F"/>
    <w:rsid w:val="000A57AD"/>
    <w:rsid w:val="000B0E1E"/>
    <w:rsid w:val="000B3700"/>
    <w:rsid w:val="000B76C9"/>
    <w:rsid w:val="000D0E64"/>
    <w:rsid w:val="000D1876"/>
    <w:rsid w:val="000E107C"/>
    <w:rsid w:val="000E6373"/>
    <w:rsid w:val="000E7098"/>
    <w:rsid w:val="000F13D7"/>
    <w:rsid w:val="000F2260"/>
    <w:rsid w:val="000F4741"/>
    <w:rsid w:val="0010022C"/>
    <w:rsid w:val="00101F0C"/>
    <w:rsid w:val="00110C02"/>
    <w:rsid w:val="00115F1D"/>
    <w:rsid w:val="00125774"/>
    <w:rsid w:val="00126867"/>
    <w:rsid w:val="001278E7"/>
    <w:rsid w:val="00131ADA"/>
    <w:rsid w:val="001322F2"/>
    <w:rsid w:val="00134044"/>
    <w:rsid w:val="00141048"/>
    <w:rsid w:val="0014447C"/>
    <w:rsid w:val="001508E7"/>
    <w:rsid w:val="00152AC1"/>
    <w:rsid w:val="00163824"/>
    <w:rsid w:val="0017408A"/>
    <w:rsid w:val="001823A5"/>
    <w:rsid w:val="00191AAA"/>
    <w:rsid w:val="001960F0"/>
    <w:rsid w:val="00197C6C"/>
    <w:rsid w:val="001A006D"/>
    <w:rsid w:val="001A3DC7"/>
    <w:rsid w:val="001A6E75"/>
    <w:rsid w:val="001B559A"/>
    <w:rsid w:val="001C694E"/>
    <w:rsid w:val="001D269B"/>
    <w:rsid w:val="001D4503"/>
    <w:rsid w:val="001D5D8C"/>
    <w:rsid w:val="001E2A38"/>
    <w:rsid w:val="001E6931"/>
    <w:rsid w:val="001F1834"/>
    <w:rsid w:val="001F2542"/>
    <w:rsid w:val="001F70BE"/>
    <w:rsid w:val="00202096"/>
    <w:rsid w:val="00203182"/>
    <w:rsid w:val="00203335"/>
    <w:rsid w:val="002073E0"/>
    <w:rsid w:val="0021345A"/>
    <w:rsid w:val="00214950"/>
    <w:rsid w:val="0022111F"/>
    <w:rsid w:val="00224150"/>
    <w:rsid w:val="00232F04"/>
    <w:rsid w:val="00232F33"/>
    <w:rsid w:val="00235A73"/>
    <w:rsid w:val="00235B28"/>
    <w:rsid w:val="00235CDA"/>
    <w:rsid w:val="00241C29"/>
    <w:rsid w:val="002444FB"/>
    <w:rsid w:val="002465DB"/>
    <w:rsid w:val="002467E2"/>
    <w:rsid w:val="002510AC"/>
    <w:rsid w:val="00251C7F"/>
    <w:rsid w:val="0025386C"/>
    <w:rsid w:val="00264A06"/>
    <w:rsid w:val="002663F1"/>
    <w:rsid w:val="00272A85"/>
    <w:rsid w:val="0027312F"/>
    <w:rsid w:val="00280518"/>
    <w:rsid w:val="002906BE"/>
    <w:rsid w:val="00294B81"/>
    <w:rsid w:val="002955D1"/>
    <w:rsid w:val="0029777A"/>
    <w:rsid w:val="002A1E07"/>
    <w:rsid w:val="002B26C8"/>
    <w:rsid w:val="002B7346"/>
    <w:rsid w:val="002B7847"/>
    <w:rsid w:val="002C2558"/>
    <w:rsid w:val="002C28F0"/>
    <w:rsid w:val="002D22BF"/>
    <w:rsid w:val="002D2FE6"/>
    <w:rsid w:val="002D4E23"/>
    <w:rsid w:val="002E460E"/>
    <w:rsid w:val="002F6561"/>
    <w:rsid w:val="00301A24"/>
    <w:rsid w:val="003134E2"/>
    <w:rsid w:val="00320CEF"/>
    <w:rsid w:val="0032430E"/>
    <w:rsid w:val="00326C5F"/>
    <w:rsid w:val="00331D21"/>
    <w:rsid w:val="00342413"/>
    <w:rsid w:val="00344E93"/>
    <w:rsid w:val="00345EC7"/>
    <w:rsid w:val="0035014A"/>
    <w:rsid w:val="00353A74"/>
    <w:rsid w:val="0036607A"/>
    <w:rsid w:val="00367F42"/>
    <w:rsid w:val="00370313"/>
    <w:rsid w:val="00374BDB"/>
    <w:rsid w:val="00381455"/>
    <w:rsid w:val="00385670"/>
    <w:rsid w:val="00394C3F"/>
    <w:rsid w:val="003A45FF"/>
    <w:rsid w:val="003A47C1"/>
    <w:rsid w:val="003D10AD"/>
    <w:rsid w:val="003E4686"/>
    <w:rsid w:val="003E4972"/>
    <w:rsid w:val="003E76EA"/>
    <w:rsid w:val="003F1330"/>
    <w:rsid w:val="00401348"/>
    <w:rsid w:val="00401BFC"/>
    <w:rsid w:val="004046B6"/>
    <w:rsid w:val="0040470D"/>
    <w:rsid w:val="00407B37"/>
    <w:rsid w:val="004158C0"/>
    <w:rsid w:val="00431F7B"/>
    <w:rsid w:val="00437300"/>
    <w:rsid w:val="00442DCD"/>
    <w:rsid w:val="00444A82"/>
    <w:rsid w:val="00447745"/>
    <w:rsid w:val="0048022F"/>
    <w:rsid w:val="00491656"/>
    <w:rsid w:val="004A38FC"/>
    <w:rsid w:val="004A6357"/>
    <w:rsid w:val="004B078F"/>
    <w:rsid w:val="004B164B"/>
    <w:rsid w:val="004B296B"/>
    <w:rsid w:val="004B35C3"/>
    <w:rsid w:val="004B4D3B"/>
    <w:rsid w:val="004C0E6A"/>
    <w:rsid w:val="004C1448"/>
    <w:rsid w:val="004C339E"/>
    <w:rsid w:val="004C43E7"/>
    <w:rsid w:val="004C748F"/>
    <w:rsid w:val="004D5069"/>
    <w:rsid w:val="004E32DF"/>
    <w:rsid w:val="004E4FDE"/>
    <w:rsid w:val="004F170E"/>
    <w:rsid w:val="004F210F"/>
    <w:rsid w:val="004F45A6"/>
    <w:rsid w:val="00500D7C"/>
    <w:rsid w:val="00500F8D"/>
    <w:rsid w:val="00502CED"/>
    <w:rsid w:val="00503761"/>
    <w:rsid w:val="00504072"/>
    <w:rsid w:val="0050597B"/>
    <w:rsid w:val="00517B8F"/>
    <w:rsid w:val="00520636"/>
    <w:rsid w:val="005223EA"/>
    <w:rsid w:val="00531E95"/>
    <w:rsid w:val="00532E46"/>
    <w:rsid w:val="00542B2C"/>
    <w:rsid w:val="00552C7A"/>
    <w:rsid w:val="00553664"/>
    <w:rsid w:val="0055479A"/>
    <w:rsid w:val="005615C5"/>
    <w:rsid w:val="005626B5"/>
    <w:rsid w:val="00564AAF"/>
    <w:rsid w:val="0056565E"/>
    <w:rsid w:val="00571481"/>
    <w:rsid w:val="0057198B"/>
    <w:rsid w:val="005721C3"/>
    <w:rsid w:val="005751A7"/>
    <w:rsid w:val="0057642A"/>
    <w:rsid w:val="00576ACE"/>
    <w:rsid w:val="005851EE"/>
    <w:rsid w:val="005A0DF8"/>
    <w:rsid w:val="005A1090"/>
    <w:rsid w:val="005A377A"/>
    <w:rsid w:val="005A3CA9"/>
    <w:rsid w:val="005A46A1"/>
    <w:rsid w:val="005A64EE"/>
    <w:rsid w:val="005B0F64"/>
    <w:rsid w:val="005C33C0"/>
    <w:rsid w:val="005C5DA0"/>
    <w:rsid w:val="005E30FE"/>
    <w:rsid w:val="005E338A"/>
    <w:rsid w:val="005E53DF"/>
    <w:rsid w:val="005F0CB8"/>
    <w:rsid w:val="00601814"/>
    <w:rsid w:val="00603B62"/>
    <w:rsid w:val="00604026"/>
    <w:rsid w:val="00607315"/>
    <w:rsid w:val="00613D57"/>
    <w:rsid w:val="006171A9"/>
    <w:rsid w:val="0062184D"/>
    <w:rsid w:val="0063289E"/>
    <w:rsid w:val="00633EF3"/>
    <w:rsid w:val="006341C0"/>
    <w:rsid w:val="0064343D"/>
    <w:rsid w:val="006448BC"/>
    <w:rsid w:val="00652A31"/>
    <w:rsid w:val="00654B02"/>
    <w:rsid w:val="00663DD0"/>
    <w:rsid w:val="00664469"/>
    <w:rsid w:val="00665CFF"/>
    <w:rsid w:val="00670A4A"/>
    <w:rsid w:val="00673E4B"/>
    <w:rsid w:val="0067606C"/>
    <w:rsid w:val="00677DD5"/>
    <w:rsid w:val="00681AB5"/>
    <w:rsid w:val="00685E3A"/>
    <w:rsid w:val="0069086C"/>
    <w:rsid w:val="006A0481"/>
    <w:rsid w:val="006B58F5"/>
    <w:rsid w:val="006C48F5"/>
    <w:rsid w:val="006C72D4"/>
    <w:rsid w:val="006E3FE4"/>
    <w:rsid w:val="006E77B4"/>
    <w:rsid w:val="006F1601"/>
    <w:rsid w:val="006F26CB"/>
    <w:rsid w:val="006F3C16"/>
    <w:rsid w:val="006F3D2E"/>
    <w:rsid w:val="006F4BEF"/>
    <w:rsid w:val="007014BD"/>
    <w:rsid w:val="00710902"/>
    <w:rsid w:val="00711B74"/>
    <w:rsid w:val="00725037"/>
    <w:rsid w:val="00735246"/>
    <w:rsid w:val="00735ADB"/>
    <w:rsid w:val="007410F2"/>
    <w:rsid w:val="00741C68"/>
    <w:rsid w:val="007426B7"/>
    <w:rsid w:val="00747A9B"/>
    <w:rsid w:val="00753B4D"/>
    <w:rsid w:val="007672C7"/>
    <w:rsid w:val="0077307B"/>
    <w:rsid w:val="007776E0"/>
    <w:rsid w:val="0078026E"/>
    <w:rsid w:val="00780393"/>
    <w:rsid w:val="00784409"/>
    <w:rsid w:val="00784662"/>
    <w:rsid w:val="00787FA7"/>
    <w:rsid w:val="00795CD2"/>
    <w:rsid w:val="00796134"/>
    <w:rsid w:val="007A266C"/>
    <w:rsid w:val="007A49B5"/>
    <w:rsid w:val="007B0727"/>
    <w:rsid w:val="007B4A73"/>
    <w:rsid w:val="007B6C68"/>
    <w:rsid w:val="007C0CAB"/>
    <w:rsid w:val="007C422E"/>
    <w:rsid w:val="007D0658"/>
    <w:rsid w:val="007D3B15"/>
    <w:rsid w:val="007E34AE"/>
    <w:rsid w:val="007F59CB"/>
    <w:rsid w:val="007F5A31"/>
    <w:rsid w:val="007F781D"/>
    <w:rsid w:val="007F7E28"/>
    <w:rsid w:val="00800692"/>
    <w:rsid w:val="00806B31"/>
    <w:rsid w:val="00813ABE"/>
    <w:rsid w:val="00817F4C"/>
    <w:rsid w:val="00821981"/>
    <w:rsid w:val="00822055"/>
    <w:rsid w:val="00822EE0"/>
    <w:rsid w:val="008320E9"/>
    <w:rsid w:val="008370E9"/>
    <w:rsid w:val="00841183"/>
    <w:rsid w:val="00843587"/>
    <w:rsid w:val="00844586"/>
    <w:rsid w:val="008468A8"/>
    <w:rsid w:val="00850EAF"/>
    <w:rsid w:val="00853C92"/>
    <w:rsid w:val="00856D72"/>
    <w:rsid w:val="008573DA"/>
    <w:rsid w:val="00857A64"/>
    <w:rsid w:val="008603CB"/>
    <w:rsid w:val="00867ACB"/>
    <w:rsid w:val="00870393"/>
    <w:rsid w:val="008726E3"/>
    <w:rsid w:val="00873A34"/>
    <w:rsid w:val="00874310"/>
    <w:rsid w:val="0087561C"/>
    <w:rsid w:val="008833F4"/>
    <w:rsid w:val="00883E54"/>
    <w:rsid w:val="00897165"/>
    <w:rsid w:val="008A2454"/>
    <w:rsid w:val="008A557E"/>
    <w:rsid w:val="008A6C4E"/>
    <w:rsid w:val="008B4A5E"/>
    <w:rsid w:val="008B6C49"/>
    <w:rsid w:val="008C5AC4"/>
    <w:rsid w:val="008D11B3"/>
    <w:rsid w:val="008D3149"/>
    <w:rsid w:val="008D449D"/>
    <w:rsid w:val="008E44FF"/>
    <w:rsid w:val="008E496C"/>
    <w:rsid w:val="008F1AF8"/>
    <w:rsid w:val="008F3F6B"/>
    <w:rsid w:val="008F7D1C"/>
    <w:rsid w:val="00912566"/>
    <w:rsid w:val="009224D9"/>
    <w:rsid w:val="009247AB"/>
    <w:rsid w:val="00925775"/>
    <w:rsid w:val="00931E80"/>
    <w:rsid w:val="00934EA4"/>
    <w:rsid w:val="00936EC1"/>
    <w:rsid w:val="00937917"/>
    <w:rsid w:val="00941590"/>
    <w:rsid w:val="009421B4"/>
    <w:rsid w:val="0095264A"/>
    <w:rsid w:val="00961B88"/>
    <w:rsid w:val="0096410C"/>
    <w:rsid w:val="00965253"/>
    <w:rsid w:val="0098587E"/>
    <w:rsid w:val="00992336"/>
    <w:rsid w:val="00992527"/>
    <w:rsid w:val="00995FF7"/>
    <w:rsid w:val="00997BB3"/>
    <w:rsid w:val="009A27DF"/>
    <w:rsid w:val="009A72A6"/>
    <w:rsid w:val="009B0756"/>
    <w:rsid w:val="009B2420"/>
    <w:rsid w:val="009B61A0"/>
    <w:rsid w:val="009D26C3"/>
    <w:rsid w:val="009D59A3"/>
    <w:rsid w:val="009D5EA9"/>
    <w:rsid w:val="009E62C9"/>
    <w:rsid w:val="00A02265"/>
    <w:rsid w:val="00A05DF1"/>
    <w:rsid w:val="00A101C2"/>
    <w:rsid w:val="00A22805"/>
    <w:rsid w:val="00A23BA3"/>
    <w:rsid w:val="00A252EA"/>
    <w:rsid w:val="00A32444"/>
    <w:rsid w:val="00A36329"/>
    <w:rsid w:val="00A41C3C"/>
    <w:rsid w:val="00A477CB"/>
    <w:rsid w:val="00A5042B"/>
    <w:rsid w:val="00A57FC8"/>
    <w:rsid w:val="00A6046A"/>
    <w:rsid w:val="00A74762"/>
    <w:rsid w:val="00A866AE"/>
    <w:rsid w:val="00A97C39"/>
    <w:rsid w:val="00AA1C83"/>
    <w:rsid w:val="00AA2A24"/>
    <w:rsid w:val="00AA4123"/>
    <w:rsid w:val="00AA62D3"/>
    <w:rsid w:val="00AA77F4"/>
    <w:rsid w:val="00AB3529"/>
    <w:rsid w:val="00AB67EF"/>
    <w:rsid w:val="00AB69E0"/>
    <w:rsid w:val="00AC3C51"/>
    <w:rsid w:val="00AC5FA3"/>
    <w:rsid w:val="00AD0953"/>
    <w:rsid w:val="00AD5224"/>
    <w:rsid w:val="00AE334C"/>
    <w:rsid w:val="00AE42FA"/>
    <w:rsid w:val="00AE7516"/>
    <w:rsid w:val="00AF251C"/>
    <w:rsid w:val="00B035B2"/>
    <w:rsid w:val="00B0396C"/>
    <w:rsid w:val="00B1085A"/>
    <w:rsid w:val="00B22CB5"/>
    <w:rsid w:val="00B23B75"/>
    <w:rsid w:val="00B269AD"/>
    <w:rsid w:val="00B314B5"/>
    <w:rsid w:val="00B316E1"/>
    <w:rsid w:val="00B339AB"/>
    <w:rsid w:val="00B41BB3"/>
    <w:rsid w:val="00B506FC"/>
    <w:rsid w:val="00B51079"/>
    <w:rsid w:val="00B53ADB"/>
    <w:rsid w:val="00B54C38"/>
    <w:rsid w:val="00B61974"/>
    <w:rsid w:val="00B6222C"/>
    <w:rsid w:val="00B63222"/>
    <w:rsid w:val="00B663D6"/>
    <w:rsid w:val="00B7731F"/>
    <w:rsid w:val="00B851E0"/>
    <w:rsid w:val="00B87312"/>
    <w:rsid w:val="00B90BC7"/>
    <w:rsid w:val="00B96CB4"/>
    <w:rsid w:val="00BA29B3"/>
    <w:rsid w:val="00BA4312"/>
    <w:rsid w:val="00BC206E"/>
    <w:rsid w:val="00BC54C9"/>
    <w:rsid w:val="00BD5DEA"/>
    <w:rsid w:val="00BE1A25"/>
    <w:rsid w:val="00BE37CA"/>
    <w:rsid w:val="00BE5158"/>
    <w:rsid w:val="00BF55FE"/>
    <w:rsid w:val="00BF7C1B"/>
    <w:rsid w:val="00C0680E"/>
    <w:rsid w:val="00C14759"/>
    <w:rsid w:val="00C15091"/>
    <w:rsid w:val="00C25948"/>
    <w:rsid w:val="00C3052C"/>
    <w:rsid w:val="00C364B0"/>
    <w:rsid w:val="00C42F13"/>
    <w:rsid w:val="00C50084"/>
    <w:rsid w:val="00C50613"/>
    <w:rsid w:val="00C545A4"/>
    <w:rsid w:val="00C55AFE"/>
    <w:rsid w:val="00C72A4D"/>
    <w:rsid w:val="00C7420B"/>
    <w:rsid w:val="00C76607"/>
    <w:rsid w:val="00C76BFA"/>
    <w:rsid w:val="00C80F36"/>
    <w:rsid w:val="00C86910"/>
    <w:rsid w:val="00CA3050"/>
    <w:rsid w:val="00CA3C53"/>
    <w:rsid w:val="00CA4AD0"/>
    <w:rsid w:val="00CB1770"/>
    <w:rsid w:val="00CD5F6E"/>
    <w:rsid w:val="00CD6509"/>
    <w:rsid w:val="00CD76AA"/>
    <w:rsid w:val="00CE1432"/>
    <w:rsid w:val="00CE1664"/>
    <w:rsid w:val="00CF1BBB"/>
    <w:rsid w:val="00CF2175"/>
    <w:rsid w:val="00D044AE"/>
    <w:rsid w:val="00D0569B"/>
    <w:rsid w:val="00D11C22"/>
    <w:rsid w:val="00D22964"/>
    <w:rsid w:val="00D25492"/>
    <w:rsid w:val="00D2568E"/>
    <w:rsid w:val="00D27AF0"/>
    <w:rsid w:val="00D3140B"/>
    <w:rsid w:val="00D3479E"/>
    <w:rsid w:val="00D42FCC"/>
    <w:rsid w:val="00D51A89"/>
    <w:rsid w:val="00D56495"/>
    <w:rsid w:val="00D60C0B"/>
    <w:rsid w:val="00D611F2"/>
    <w:rsid w:val="00D63CC0"/>
    <w:rsid w:val="00D755EA"/>
    <w:rsid w:val="00D76484"/>
    <w:rsid w:val="00D80BF9"/>
    <w:rsid w:val="00D874AA"/>
    <w:rsid w:val="00DA0831"/>
    <w:rsid w:val="00DC1177"/>
    <w:rsid w:val="00DC57DF"/>
    <w:rsid w:val="00DC651D"/>
    <w:rsid w:val="00DD05FB"/>
    <w:rsid w:val="00DD3C4B"/>
    <w:rsid w:val="00DD5F78"/>
    <w:rsid w:val="00DE3F66"/>
    <w:rsid w:val="00DE7C0F"/>
    <w:rsid w:val="00DF0478"/>
    <w:rsid w:val="00DF25E1"/>
    <w:rsid w:val="00DF7F54"/>
    <w:rsid w:val="00E107D4"/>
    <w:rsid w:val="00E13CC8"/>
    <w:rsid w:val="00E16063"/>
    <w:rsid w:val="00E20A0F"/>
    <w:rsid w:val="00E23BDD"/>
    <w:rsid w:val="00E249E3"/>
    <w:rsid w:val="00E250B6"/>
    <w:rsid w:val="00E31BE9"/>
    <w:rsid w:val="00E36653"/>
    <w:rsid w:val="00E40FFF"/>
    <w:rsid w:val="00E419B4"/>
    <w:rsid w:val="00E424FE"/>
    <w:rsid w:val="00E50F62"/>
    <w:rsid w:val="00E51AD3"/>
    <w:rsid w:val="00E51B5C"/>
    <w:rsid w:val="00E523B8"/>
    <w:rsid w:val="00E61593"/>
    <w:rsid w:val="00E65F6E"/>
    <w:rsid w:val="00E738B6"/>
    <w:rsid w:val="00E756DB"/>
    <w:rsid w:val="00E76707"/>
    <w:rsid w:val="00E84B4A"/>
    <w:rsid w:val="00E93C91"/>
    <w:rsid w:val="00EA1197"/>
    <w:rsid w:val="00EA3E43"/>
    <w:rsid w:val="00EA407A"/>
    <w:rsid w:val="00EB7C48"/>
    <w:rsid w:val="00ED34C8"/>
    <w:rsid w:val="00ED3905"/>
    <w:rsid w:val="00ED6CF8"/>
    <w:rsid w:val="00ED7D9D"/>
    <w:rsid w:val="00EE2F7B"/>
    <w:rsid w:val="00EE36FB"/>
    <w:rsid w:val="00EF2193"/>
    <w:rsid w:val="00EF6FB5"/>
    <w:rsid w:val="00F01D21"/>
    <w:rsid w:val="00F03CA4"/>
    <w:rsid w:val="00F040C3"/>
    <w:rsid w:val="00F13526"/>
    <w:rsid w:val="00F2172A"/>
    <w:rsid w:val="00F23EFD"/>
    <w:rsid w:val="00F35E0F"/>
    <w:rsid w:val="00F40E99"/>
    <w:rsid w:val="00F41251"/>
    <w:rsid w:val="00F4300D"/>
    <w:rsid w:val="00F430E5"/>
    <w:rsid w:val="00F50157"/>
    <w:rsid w:val="00F50DB5"/>
    <w:rsid w:val="00F55662"/>
    <w:rsid w:val="00F6155F"/>
    <w:rsid w:val="00F66B4E"/>
    <w:rsid w:val="00F67657"/>
    <w:rsid w:val="00F84643"/>
    <w:rsid w:val="00F87E16"/>
    <w:rsid w:val="00F90285"/>
    <w:rsid w:val="00F90E2C"/>
    <w:rsid w:val="00FA2EE4"/>
    <w:rsid w:val="00FA5680"/>
    <w:rsid w:val="00FB2167"/>
    <w:rsid w:val="00FB3177"/>
    <w:rsid w:val="00FB6093"/>
    <w:rsid w:val="00FB7308"/>
    <w:rsid w:val="00FC0B61"/>
    <w:rsid w:val="00FC2800"/>
    <w:rsid w:val="00FD087B"/>
    <w:rsid w:val="00FD2181"/>
    <w:rsid w:val="00FE1440"/>
    <w:rsid w:val="00FE2301"/>
    <w:rsid w:val="00FE2E66"/>
    <w:rsid w:val="00FE4B9F"/>
    <w:rsid w:val="00FE7F41"/>
    <w:rsid w:val="00FF2751"/>
    <w:rsid w:val="019CD4D0"/>
    <w:rsid w:val="051D64E1"/>
    <w:rsid w:val="0AA1BACD"/>
    <w:rsid w:val="0FBC41C5"/>
    <w:rsid w:val="11A697DA"/>
    <w:rsid w:val="15E06B90"/>
    <w:rsid w:val="1814FED1"/>
    <w:rsid w:val="19CACB65"/>
    <w:rsid w:val="211A7367"/>
    <w:rsid w:val="2604EE83"/>
    <w:rsid w:val="29B553F6"/>
    <w:rsid w:val="2F3D5446"/>
    <w:rsid w:val="311ACCA0"/>
    <w:rsid w:val="323D4AD8"/>
    <w:rsid w:val="35FBA52E"/>
    <w:rsid w:val="36DF8231"/>
    <w:rsid w:val="385E5A49"/>
    <w:rsid w:val="3AD89EBF"/>
    <w:rsid w:val="48B8FF1E"/>
    <w:rsid w:val="5034E952"/>
    <w:rsid w:val="53C19F3A"/>
    <w:rsid w:val="6462CF81"/>
    <w:rsid w:val="6B5CAFD1"/>
    <w:rsid w:val="6C104201"/>
    <w:rsid w:val="6F9118F3"/>
    <w:rsid w:val="73CDF69B"/>
    <w:rsid w:val="7B99EE04"/>
    <w:rsid w:val="7E26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A71C1A"/>
  <w15:chartTrackingRefBased/>
  <w15:docId w15:val="{1CB36378-0BF4-428F-B800-1B12FC04E0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E62C9"/>
    <w:pPr>
      <w:keepNext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F6B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F6B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F6B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27312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rsid w:val="005206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2063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3140B"/>
    <w:pPr>
      <w:ind w:left="720"/>
    </w:pPr>
  </w:style>
  <w:style w:type="character" w:styleId="Heading1Char" w:customStyle="1">
    <w:name w:val="Heading 1 Char"/>
    <w:link w:val="Heading1"/>
    <w:rsid w:val="009E62C9"/>
    <w:rPr>
      <w:rFonts w:ascii="Arial" w:hAnsi="Arial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9E62C9"/>
    <w:pPr>
      <w:jc w:val="center"/>
    </w:pPr>
    <w:rPr>
      <w:rFonts w:ascii="Arial" w:hAnsi="Arial" w:cs="Arial"/>
      <w:b/>
      <w:bCs/>
      <w:sz w:val="28"/>
      <w:u w:val="single"/>
    </w:rPr>
  </w:style>
  <w:style w:type="character" w:styleId="TitleChar" w:customStyle="1">
    <w:name w:val="Title Char"/>
    <w:link w:val="Title"/>
    <w:rsid w:val="009E62C9"/>
    <w:rPr>
      <w:rFonts w:ascii="Arial" w:hAnsi="Arial" w:cs="Arial"/>
      <w:b/>
      <w:bCs/>
      <w:sz w:val="28"/>
      <w:szCs w:val="24"/>
      <w:u w:val="single"/>
      <w:lang w:eastAsia="en-US"/>
    </w:rPr>
  </w:style>
  <w:style w:type="paragraph" w:styleId="Subtitle">
    <w:name w:val="Subtitle"/>
    <w:basedOn w:val="Normal"/>
    <w:link w:val="SubtitleChar"/>
    <w:qFormat/>
    <w:rsid w:val="009E62C9"/>
    <w:pPr>
      <w:jc w:val="center"/>
    </w:pPr>
    <w:rPr>
      <w:rFonts w:ascii="Myriad Pro" w:hAnsi="Myriad Pro"/>
      <w:sz w:val="28"/>
      <w:szCs w:val="28"/>
    </w:rPr>
  </w:style>
  <w:style w:type="character" w:styleId="SubtitleChar" w:customStyle="1">
    <w:name w:val="Subtitle Char"/>
    <w:link w:val="Subtitle"/>
    <w:rsid w:val="009E62C9"/>
    <w:rPr>
      <w:rFonts w:ascii="Myriad Pro" w:hAnsi="Myriad Pro"/>
      <w:sz w:val="28"/>
      <w:szCs w:val="28"/>
      <w:lang w:eastAsia="en-US"/>
    </w:rPr>
  </w:style>
  <w:style w:type="paragraph" w:styleId="BalloonText">
    <w:name w:val="Balloon Text"/>
    <w:basedOn w:val="Normal"/>
    <w:semiHidden/>
    <w:rsid w:val="00DE7C0F"/>
    <w:rPr>
      <w:rFonts w:ascii="Tahoma" w:hAnsi="Tahoma" w:cs="Tahoma"/>
      <w:sz w:val="16"/>
      <w:szCs w:val="16"/>
    </w:rPr>
  </w:style>
  <w:style w:type="character" w:styleId="FooterChar" w:customStyle="1">
    <w:name w:val="Footer Char"/>
    <w:link w:val="Footer"/>
    <w:uiPriority w:val="99"/>
    <w:rsid w:val="001B559A"/>
    <w:rPr>
      <w:sz w:val="24"/>
      <w:szCs w:val="24"/>
      <w:lang w:eastAsia="en-US"/>
    </w:rPr>
  </w:style>
  <w:style w:type="paragraph" w:styleId="CharCharCharCharChar" w:customStyle="1">
    <w:name w:val="Char Char Char Char Char"/>
    <w:basedOn w:val="Normal"/>
    <w:rsid w:val="006E77B4"/>
    <w:pPr>
      <w:spacing w:after="120" w:line="240" w:lineRule="exact"/>
    </w:pPr>
    <w:rPr>
      <w:rFonts w:ascii="Verdana" w:hAnsi="Verdana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CE1664"/>
    <w:pPr>
      <w:spacing w:before="100" w:beforeAutospacing="1" w:after="100" w:afterAutospacing="1"/>
    </w:pPr>
    <w:rPr>
      <w:lang w:eastAsia="en-GB"/>
    </w:rPr>
  </w:style>
  <w:style w:type="character" w:styleId="CommentReference">
    <w:name w:val="annotation reference"/>
    <w:uiPriority w:val="99"/>
    <w:semiHidden/>
    <w:unhideWhenUsed/>
    <w:rsid w:val="009B61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61A0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9B61A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1A0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9B61A0"/>
    <w:rPr>
      <w:b/>
      <w:bCs/>
      <w:lang w:eastAsia="en-US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F3F6B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en-US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F3F6B"/>
    <w:rPr>
      <w:rFonts w:asciiTheme="majorHAnsi" w:hAnsiTheme="majorHAnsi" w:eastAsiaTheme="majorEastAsia" w:cstheme="majorBidi"/>
      <w:color w:val="1F3763" w:themeColor="accent1" w:themeShade="7F"/>
      <w:sz w:val="24"/>
      <w:szCs w:val="24"/>
      <w:lang w:eastAsia="en-US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F3F6B"/>
    <w:rPr>
      <w:rFonts w:asciiTheme="majorHAnsi" w:hAnsiTheme="majorHAnsi" w:eastAsiaTheme="majorEastAsia" w:cstheme="majorBidi"/>
      <w:color w:val="2F5496" w:themeColor="accent1" w:themeShade="BF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E419B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7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6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31079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5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51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4" w:color="C4CFDE"/>
                                    <w:right w:val="none" w:sz="0" w:space="0" w:color="auto"/>
                                  </w:divBdr>
                                </w:div>
                                <w:div w:id="67083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039668">
                                      <w:marLeft w:val="-225"/>
                                      <w:marRight w:val="-225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159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15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031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584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25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9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30705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4" w:color="C4CFDE"/>
                                    <w:right w:val="none" w:sz="0" w:space="0" w:color="auto"/>
                                  </w:divBdr>
                                </w:div>
                                <w:div w:id="191812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370716">
                                      <w:marLeft w:val="-225"/>
                                      <w:marRight w:val="-225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4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783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3612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994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2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1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microsoft.com/office/2011/relationships/people" Target="people.xml" Id="R9f4c2850714042b4" /><Relationship Type="http://schemas.microsoft.com/office/2011/relationships/commentsExtended" Target="commentsExtended.xml" Id="Rcaf55ed925dc4da9" /><Relationship Type="http://schemas.microsoft.com/office/2016/09/relationships/commentsIds" Target="commentsIds.xml" Id="R077f665743154f5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be2c83-073b-4ee4-9b5f-41158315fd11" xsi:nil="true"/>
    <lcf76f155ced4ddcb4097134ff3c332f xmlns="6c6663c7-77b9-4f04-ab5f-6f5d6f1a8a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A56796EEF4B744B0AF448F71A64791" ma:contentTypeVersion="18" ma:contentTypeDescription="Create a new document." ma:contentTypeScope="" ma:versionID="4dc93e74f7ba08b3b5ec55c87fc10763">
  <xsd:schema xmlns:xsd="http://www.w3.org/2001/XMLSchema" xmlns:xs="http://www.w3.org/2001/XMLSchema" xmlns:p="http://schemas.microsoft.com/office/2006/metadata/properties" xmlns:ns2="2186290e-e334-4a00-acf6-287c4ce9e6ee" xmlns:ns3="6c6663c7-77b9-4f04-ab5f-6f5d6f1a8a98" xmlns:ns4="54be2c83-073b-4ee4-9b5f-41158315fd11" targetNamespace="http://schemas.microsoft.com/office/2006/metadata/properties" ma:root="true" ma:fieldsID="9e3e10fbc7ef9a3c162c9fa408e0af3c" ns2:_="" ns3:_="" ns4:_="">
    <xsd:import namespace="2186290e-e334-4a00-acf6-287c4ce9e6ee"/>
    <xsd:import namespace="6c6663c7-77b9-4f04-ab5f-6f5d6f1a8a98"/>
    <xsd:import namespace="54be2c83-073b-4ee4-9b5f-41158315fd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6290e-e334-4a00-acf6-287c4ce9e6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663c7-77b9-4f04-ab5f-6f5d6f1a8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9db5ba9-50f8-489a-b2a2-219c8c04d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e2c83-073b-4ee4-9b5f-41158315fd1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49dc14e-cdb6-4665-a9c4-752be6a82c8e}" ma:internalName="TaxCatchAll" ma:showField="CatchAllData" ma:web="54be2c83-073b-4ee4-9b5f-41158315fd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C52EA-1797-48BC-AA0D-76EB67EA4830}">
  <ds:schemaRefs>
    <ds:schemaRef ds:uri="http://schemas.microsoft.com/office/2006/metadata/properties"/>
    <ds:schemaRef ds:uri="http://schemas.microsoft.com/office/infopath/2007/PartnerControls"/>
    <ds:schemaRef ds:uri="54be2c83-073b-4ee4-9b5f-41158315fd11"/>
    <ds:schemaRef ds:uri="64b7ce86-c45a-4fef-94c0-f62a5f544f20"/>
  </ds:schemaRefs>
</ds:datastoreItem>
</file>

<file path=customXml/itemProps2.xml><?xml version="1.0" encoding="utf-8"?>
<ds:datastoreItem xmlns:ds="http://schemas.openxmlformats.org/officeDocument/2006/customXml" ds:itemID="{4CF88817-4138-41FB-9BE7-5DC4C9139E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C8BB66-1496-46E2-B992-4AC23776D893}"/>
</file>

<file path=customXml/itemProps4.xml><?xml version="1.0" encoding="utf-8"?>
<ds:datastoreItem xmlns:ds="http://schemas.openxmlformats.org/officeDocument/2006/customXml" ds:itemID="{27020D4A-A42F-470A-A98E-EDF36CF16F4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ACH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- DIRECTOR OF FUNDRAISING</dc:title>
  <dc:subject/>
  <dc:creator>Julian</dc:creator>
  <cp:keywords/>
  <cp:lastModifiedBy>James Cooper</cp:lastModifiedBy>
  <cp:revision>7</cp:revision>
  <cp:lastPrinted>2017-03-27T17:33:00Z</cp:lastPrinted>
  <dcterms:created xsi:type="dcterms:W3CDTF">2025-04-11T14:54:00Z</dcterms:created>
  <dcterms:modified xsi:type="dcterms:W3CDTF">2025-05-02T15:00:06Z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0x0101002CA56796EEF4B744B0AF448F71A64791</vt:lpwstr>
  </property>
  <property fmtid="{D5CDD505-2E9C-101B-9397-08002B2CF9AE}" pid="3" name="MediaServiceImageTags">
    <vt:lpwstr/>
  </property>
</Properties>
</file>